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27247" w14:textId="3F86DC8B" w:rsidR="00C41638" w:rsidRPr="002B086E" w:rsidRDefault="006702A7" w:rsidP="00C41638">
      <w:pPr>
        <w:tabs>
          <w:tab w:val="left" w:pos="851"/>
        </w:tabs>
        <w:spacing w:after="0"/>
        <w:jc w:val="center"/>
        <w:rPr>
          <w:rFonts w:ascii="Times New Roman" w:eastAsia="Calibri" w:hAnsi="Times New Roman" w:cs="Times New Roman"/>
          <w:b/>
          <w:sz w:val="24"/>
          <w:szCs w:val="24"/>
          <w:lang w:eastAsia="en-US"/>
        </w:rPr>
      </w:pPr>
      <w:bookmarkStart w:id="0" w:name="_Ref38285444"/>
      <w:bookmarkStart w:id="1" w:name="_Ref38291496"/>
      <w:r w:rsidRPr="002B086E">
        <w:rPr>
          <w:rFonts w:ascii="Times New Roman" w:eastAsia="Calibri" w:hAnsi="Times New Roman" w:cs="Times New Roman"/>
          <w:b/>
          <w:sz w:val="24"/>
          <w:szCs w:val="24"/>
          <w:lang w:eastAsia="en-US"/>
        </w:rPr>
        <w:t>TECHNINĖ SPECIFIKACIJA</w:t>
      </w:r>
    </w:p>
    <w:p w14:paraId="23F35402" w14:textId="77777777" w:rsidR="006702A7" w:rsidRPr="002B086E" w:rsidRDefault="006702A7" w:rsidP="000335B1">
      <w:pPr>
        <w:tabs>
          <w:tab w:val="left" w:pos="851"/>
        </w:tabs>
        <w:spacing w:after="0"/>
        <w:ind w:firstLine="567"/>
        <w:jc w:val="center"/>
        <w:rPr>
          <w:rFonts w:ascii="Times New Roman" w:eastAsia="Calibri" w:hAnsi="Times New Roman" w:cs="Times New Roman"/>
          <w:b/>
          <w:sz w:val="24"/>
          <w:szCs w:val="24"/>
          <w:lang w:eastAsia="en-US"/>
        </w:rPr>
      </w:pPr>
    </w:p>
    <w:p w14:paraId="48EA9762" w14:textId="77777777" w:rsidR="006702A7" w:rsidRPr="002B086E" w:rsidRDefault="006702A7" w:rsidP="000335B1">
      <w:pPr>
        <w:numPr>
          <w:ilvl w:val="0"/>
          <w:numId w:val="5"/>
        </w:numPr>
        <w:tabs>
          <w:tab w:val="left" w:pos="-4140"/>
          <w:tab w:val="left" w:pos="-3960"/>
          <w:tab w:val="left" w:pos="851"/>
          <w:tab w:val="left" w:pos="993"/>
        </w:tabs>
        <w:overflowPunct w:val="0"/>
        <w:spacing w:after="0"/>
        <w:jc w:val="center"/>
        <w:textAlignment w:val="baseline"/>
        <w:rPr>
          <w:rFonts w:ascii="Times New Roman" w:eastAsia="Calibri" w:hAnsi="Times New Roman" w:cs="Times New Roman"/>
          <w:b/>
          <w:sz w:val="24"/>
          <w:szCs w:val="24"/>
        </w:rPr>
      </w:pPr>
      <w:r w:rsidRPr="002B086E">
        <w:rPr>
          <w:rFonts w:ascii="Times New Roman" w:eastAsia="Calibri" w:hAnsi="Times New Roman" w:cs="Times New Roman"/>
          <w:b/>
          <w:sz w:val="24"/>
          <w:szCs w:val="24"/>
        </w:rPr>
        <w:t>BENDROJI DALIS</w:t>
      </w:r>
    </w:p>
    <w:p w14:paraId="6ABE6F74" w14:textId="77777777" w:rsidR="006702A7" w:rsidRPr="002B086E" w:rsidRDefault="006702A7" w:rsidP="000335B1">
      <w:pPr>
        <w:spacing w:after="200"/>
        <w:rPr>
          <w:rFonts w:ascii="Times New Roman" w:eastAsia="Calibri" w:hAnsi="Times New Roman" w:cs="Times New Roman"/>
          <w:sz w:val="24"/>
          <w:szCs w:val="24"/>
          <w:lang w:eastAsia="en-US"/>
        </w:rPr>
      </w:pPr>
    </w:p>
    <w:p w14:paraId="26C6A1B7" w14:textId="2AEC6E0A" w:rsidR="006702A7" w:rsidRPr="002B086E" w:rsidRDefault="00BC533F" w:rsidP="000335B1">
      <w:pPr>
        <w:numPr>
          <w:ilvl w:val="0"/>
          <w:numId w:val="3"/>
        </w:numPr>
        <w:spacing w:after="0"/>
        <w:ind w:left="851"/>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Klaipėdos universitetas</w:t>
      </w:r>
      <w:r w:rsidR="006702A7" w:rsidRPr="002B086E">
        <w:rPr>
          <w:rFonts w:ascii="Times New Roman" w:eastAsia="Calibri" w:hAnsi="Times New Roman" w:cs="Times New Roman"/>
          <w:sz w:val="24"/>
          <w:szCs w:val="24"/>
          <w:lang w:eastAsia="en-US"/>
        </w:rPr>
        <w:t xml:space="preserve"> (toliau vadinama – Perkančioji organizacija)</w:t>
      </w:r>
      <w:r w:rsidRPr="002B086E">
        <w:rPr>
          <w:rFonts w:ascii="Times New Roman" w:eastAsia="Calibri" w:hAnsi="Times New Roman" w:cs="Times New Roman"/>
          <w:sz w:val="24"/>
          <w:szCs w:val="24"/>
          <w:lang w:eastAsia="en-US"/>
        </w:rPr>
        <w:t xml:space="preserve"> planuoja</w:t>
      </w:r>
      <w:r w:rsidR="006702A7" w:rsidRPr="002B086E">
        <w:rPr>
          <w:rFonts w:ascii="Times New Roman" w:eastAsia="Calibri" w:hAnsi="Times New Roman" w:cs="Times New Roman"/>
          <w:sz w:val="24"/>
          <w:szCs w:val="24"/>
          <w:lang w:eastAsia="en-US"/>
        </w:rPr>
        <w:t xml:space="preserve"> įsigyti </w:t>
      </w:r>
      <w:bookmarkStart w:id="2" w:name="_Hlk189938082"/>
      <w:r w:rsidRPr="002B086E">
        <w:rPr>
          <w:rFonts w:ascii="Times New Roman" w:eastAsia="Calibri" w:hAnsi="Times New Roman" w:cs="Times New Roman"/>
          <w:sz w:val="24"/>
          <w:szCs w:val="24"/>
          <w:lang w:eastAsia="en-US"/>
        </w:rPr>
        <w:t>ICES (</w:t>
      </w:r>
      <w:r w:rsidRPr="002B086E">
        <w:rPr>
          <w:rFonts w:ascii="Times New Roman" w:eastAsia="Calibri" w:hAnsi="Times New Roman" w:cs="Times New Roman"/>
          <w:i/>
          <w:iCs/>
          <w:sz w:val="24"/>
          <w:szCs w:val="24"/>
          <w:lang w:eastAsia="en-US"/>
        </w:rPr>
        <w:t>International Council for the Exploration of the Sea</w:t>
      </w:r>
      <w:r w:rsidRPr="002B086E">
        <w:rPr>
          <w:rFonts w:ascii="Times New Roman" w:eastAsia="Calibri" w:hAnsi="Times New Roman" w:cs="Times New Roman"/>
          <w:sz w:val="24"/>
          <w:szCs w:val="24"/>
          <w:lang w:eastAsia="en-US"/>
        </w:rPr>
        <w:t>, trumpinys ICES)</w:t>
      </w:r>
      <w:r w:rsidRPr="002B086E">
        <w:rPr>
          <w:rFonts w:ascii="Times New Roman" w:eastAsia="Calibri" w:hAnsi="Times New Roman" w:cs="Times New Roman"/>
          <w:b/>
          <w:bCs/>
          <w:sz w:val="24"/>
          <w:szCs w:val="24"/>
          <w:lang w:eastAsia="en-US"/>
        </w:rPr>
        <w:t xml:space="preserve"> </w:t>
      </w:r>
      <w:r w:rsidR="006702A7" w:rsidRPr="002B086E">
        <w:rPr>
          <w:rFonts w:ascii="Times New Roman" w:eastAsia="Calibri" w:hAnsi="Times New Roman" w:cs="Times New Roman"/>
          <w:sz w:val="24"/>
          <w:szCs w:val="24"/>
          <w:lang w:eastAsia="en-US"/>
        </w:rPr>
        <w:t xml:space="preserve"> konferencijos organizavimo paslaugas.</w:t>
      </w:r>
      <w:bookmarkEnd w:id="2"/>
      <w:r w:rsidR="006702A7" w:rsidRPr="002B086E">
        <w:rPr>
          <w:rFonts w:ascii="Times New Roman" w:eastAsia="Calibri" w:hAnsi="Times New Roman" w:cs="Times New Roman"/>
          <w:sz w:val="24"/>
          <w:szCs w:val="24"/>
          <w:lang w:eastAsia="en-US"/>
        </w:rPr>
        <w:t xml:space="preserve"> </w:t>
      </w:r>
      <w:r w:rsidR="009B6D9D" w:rsidRPr="002B086E">
        <w:rPr>
          <w:rFonts w:ascii="Times New Roman" w:eastAsia="Calibri" w:hAnsi="Times New Roman" w:cs="Times New Roman"/>
          <w:sz w:val="24"/>
          <w:szCs w:val="24"/>
          <w:lang w:eastAsia="en-US"/>
        </w:rPr>
        <w:t xml:space="preserve">ICES renginys – tai renginys, organizuojamas Tarptautinės jūrų tyrimų tarybos. Ši organizacija yra viena pagrindinių tarptautinių institucijų, koordinuojančių mokslinius tyrimus, susijusius su jūrų ekosistemomis, išteklių valdymu ir aplinkos apsauga. ICES renginiai apima mokslines konferencijas, seminarus, darbo grupių susitikimus ar kitus profesinius renginius, kurių metu pristatomi naujausi moksliniai tyrimai apie jūrų ekosistemas, biologinę įvairovę, klimato pokyčių poveikį ir kitus aktualius klausimus. Šie renginiai suteikia galimybę diskutuoti apie geriausias praktikas jūrų išteklių valdyme ir tvarumo užtikrinime, užmegzti tarptautinius ryšius tarp mokslininkų, politikos formuotojų, pramonės atstovų bei kitų suinteresuotų šalių, taip pat planuoti bendras iniciatyvas ir tarptautinius projektus, kurie prisideda prie tvarių sprendimų įgyvendinimo. </w:t>
      </w:r>
    </w:p>
    <w:p w14:paraId="4004F6AA" w14:textId="77777777" w:rsidR="009B6D9D" w:rsidRPr="002B086E" w:rsidRDefault="009B6D9D" w:rsidP="000335B1">
      <w:pPr>
        <w:spacing w:after="0"/>
        <w:ind w:left="851"/>
        <w:jc w:val="both"/>
        <w:rPr>
          <w:rFonts w:ascii="Times New Roman" w:eastAsia="Calibri" w:hAnsi="Times New Roman" w:cs="Times New Roman"/>
          <w:sz w:val="24"/>
          <w:szCs w:val="24"/>
          <w:lang w:eastAsia="en-US"/>
        </w:rPr>
      </w:pPr>
    </w:p>
    <w:p w14:paraId="2D36A487" w14:textId="7FB535C0" w:rsidR="006702A7" w:rsidRPr="002B086E" w:rsidRDefault="006702A7" w:rsidP="000335B1">
      <w:pPr>
        <w:numPr>
          <w:ilvl w:val="0"/>
          <w:numId w:val="3"/>
        </w:numPr>
        <w:tabs>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Numatomas  preliminarus </w:t>
      </w:r>
      <w:r w:rsidR="00956084" w:rsidRPr="002B086E">
        <w:rPr>
          <w:rFonts w:ascii="Times New Roman" w:eastAsia="Calibri" w:hAnsi="Times New Roman" w:cs="Times New Roman"/>
          <w:sz w:val="24"/>
          <w:szCs w:val="24"/>
          <w:lang w:eastAsia="en-US"/>
        </w:rPr>
        <w:t>konferencijos</w:t>
      </w:r>
      <w:r w:rsidRPr="002B086E">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b/>
          <w:bCs/>
          <w:sz w:val="24"/>
          <w:szCs w:val="24"/>
          <w:lang w:eastAsia="en-US"/>
        </w:rPr>
        <w:t>dalyvių skaičius</w:t>
      </w:r>
      <w:r w:rsidRPr="002B086E">
        <w:rPr>
          <w:rFonts w:ascii="Times New Roman" w:eastAsia="Calibri" w:hAnsi="Times New Roman" w:cs="Times New Roman"/>
          <w:sz w:val="24"/>
          <w:szCs w:val="24"/>
          <w:lang w:eastAsia="en-US"/>
        </w:rPr>
        <w:t xml:space="preserve"> – </w:t>
      </w:r>
      <w:r w:rsidR="00BC533F" w:rsidRPr="002B086E">
        <w:rPr>
          <w:rFonts w:ascii="Times New Roman" w:eastAsia="Calibri" w:hAnsi="Times New Roman" w:cs="Times New Roman"/>
          <w:sz w:val="24"/>
          <w:szCs w:val="24"/>
          <w:lang w:eastAsia="en-US"/>
        </w:rPr>
        <w:t>5</w:t>
      </w:r>
      <w:r w:rsidRPr="002B086E">
        <w:rPr>
          <w:rFonts w:ascii="Times New Roman" w:eastAsia="Calibri" w:hAnsi="Times New Roman" w:cs="Times New Roman"/>
          <w:sz w:val="24"/>
          <w:szCs w:val="24"/>
          <w:lang w:eastAsia="en-US"/>
        </w:rPr>
        <w:t>00 asmenų.</w:t>
      </w:r>
    </w:p>
    <w:p w14:paraId="0D297133" w14:textId="77777777" w:rsidR="006702A7" w:rsidRPr="002B086E" w:rsidRDefault="006702A7" w:rsidP="000335B1">
      <w:pPr>
        <w:tabs>
          <w:tab w:val="left" w:pos="851"/>
        </w:tabs>
        <w:spacing w:after="0"/>
        <w:ind w:left="851"/>
        <w:contextualSpacing/>
        <w:jc w:val="both"/>
        <w:rPr>
          <w:rFonts w:ascii="Times New Roman" w:eastAsia="Calibri" w:hAnsi="Times New Roman" w:cs="Times New Roman"/>
          <w:b/>
          <w:bCs/>
          <w:sz w:val="24"/>
          <w:szCs w:val="24"/>
          <w:lang w:eastAsia="en-US"/>
        </w:rPr>
      </w:pPr>
    </w:p>
    <w:p w14:paraId="7CC8E17F" w14:textId="64CB93FF" w:rsidR="0058710E" w:rsidRPr="002B086E" w:rsidRDefault="00956084" w:rsidP="005B4AC5">
      <w:pPr>
        <w:numPr>
          <w:ilvl w:val="0"/>
          <w:numId w:val="3"/>
        </w:numPr>
        <w:tabs>
          <w:tab w:val="left" w:pos="851"/>
        </w:tabs>
        <w:spacing w:after="0"/>
        <w:ind w:left="851" w:hanging="284"/>
        <w:jc w:val="both"/>
        <w:rPr>
          <w:rFonts w:ascii="Times New Roman" w:eastAsia="Calibri" w:hAnsi="Times New Roman" w:cs="Times New Roman"/>
          <w:sz w:val="24"/>
          <w:szCs w:val="24"/>
          <w:lang w:eastAsia="en-US"/>
        </w:rPr>
      </w:pPr>
      <w:r w:rsidRPr="002B086E">
        <w:rPr>
          <w:rFonts w:ascii="Times New Roman" w:eastAsia="Calibri" w:hAnsi="Times New Roman" w:cs="Times New Roman"/>
          <w:b/>
          <w:bCs/>
          <w:sz w:val="24"/>
          <w:szCs w:val="24"/>
          <w:lang w:eastAsia="en-US"/>
        </w:rPr>
        <w:t>Konferencijos</w:t>
      </w:r>
      <w:r w:rsidR="006702A7" w:rsidRPr="002B086E">
        <w:rPr>
          <w:rFonts w:ascii="Times New Roman" w:eastAsia="Calibri" w:hAnsi="Times New Roman" w:cs="Times New Roman"/>
          <w:b/>
          <w:bCs/>
          <w:sz w:val="24"/>
          <w:szCs w:val="24"/>
          <w:lang w:eastAsia="en-US"/>
        </w:rPr>
        <w:t xml:space="preserve"> dalyvis </w:t>
      </w:r>
      <w:r w:rsidR="006702A7" w:rsidRPr="002B086E">
        <w:rPr>
          <w:rFonts w:ascii="Times New Roman" w:eastAsia="Calibri" w:hAnsi="Times New Roman" w:cs="Times New Roman"/>
          <w:sz w:val="24"/>
          <w:szCs w:val="24"/>
          <w:lang w:eastAsia="en-US"/>
        </w:rPr>
        <w:t xml:space="preserve">– fizinis asmuo, kuris užsiregistravo į </w:t>
      </w:r>
      <w:r w:rsidR="009B6D9D" w:rsidRPr="002B086E">
        <w:rPr>
          <w:rFonts w:ascii="Times New Roman" w:eastAsia="Calibri" w:hAnsi="Times New Roman" w:cs="Times New Roman"/>
          <w:sz w:val="24"/>
          <w:szCs w:val="24"/>
          <w:lang w:eastAsia="en-US"/>
        </w:rPr>
        <w:t>konferenciją</w:t>
      </w:r>
      <w:r w:rsidR="006702A7" w:rsidRPr="002B086E">
        <w:rPr>
          <w:rFonts w:ascii="Times New Roman" w:eastAsia="Calibri" w:hAnsi="Times New Roman" w:cs="Times New Roman"/>
          <w:sz w:val="24"/>
          <w:szCs w:val="24"/>
          <w:lang w:eastAsia="en-US"/>
        </w:rPr>
        <w:t xml:space="preserve"> ir įgijo teisę </w:t>
      </w:r>
      <w:r w:rsidR="009B6D9D" w:rsidRPr="002B086E">
        <w:rPr>
          <w:rFonts w:ascii="Times New Roman" w:eastAsia="Calibri" w:hAnsi="Times New Roman" w:cs="Times New Roman"/>
          <w:sz w:val="24"/>
          <w:szCs w:val="24"/>
          <w:lang w:eastAsia="en-US"/>
        </w:rPr>
        <w:t xml:space="preserve">joje </w:t>
      </w:r>
      <w:r w:rsidR="006702A7" w:rsidRPr="002B086E">
        <w:rPr>
          <w:rFonts w:ascii="Times New Roman" w:eastAsia="Calibri" w:hAnsi="Times New Roman" w:cs="Times New Roman"/>
          <w:sz w:val="24"/>
          <w:szCs w:val="24"/>
          <w:lang w:eastAsia="en-US"/>
        </w:rPr>
        <w:t>dalyvauti</w:t>
      </w:r>
      <w:r w:rsidR="009B6D9D" w:rsidRPr="002B086E">
        <w:rPr>
          <w:rFonts w:ascii="Times New Roman" w:eastAsia="Calibri" w:hAnsi="Times New Roman" w:cs="Times New Roman"/>
          <w:sz w:val="24"/>
          <w:szCs w:val="24"/>
          <w:lang w:eastAsia="en-US"/>
        </w:rPr>
        <w:t xml:space="preserve">. </w:t>
      </w:r>
      <w:r w:rsidR="006702A7" w:rsidRPr="002B086E">
        <w:rPr>
          <w:rFonts w:ascii="Times New Roman" w:eastAsia="Calibri" w:hAnsi="Times New Roman" w:cs="Times New Roman"/>
          <w:sz w:val="24"/>
          <w:szCs w:val="24"/>
          <w:lang w:eastAsia="en-US"/>
        </w:rPr>
        <w:t xml:space="preserve">Tiekėjas nėra atsakingas už renginio dalyvių pritraukimą ir registraciją. </w:t>
      </w:r>
      <w:bookmarkStart w:id="3" w:name="_Hlk500340847"/>
    </w:p>
    <w:p w14:paraId="32AD7857" w14:textId="77777777" w:rsidR="005B4AC5" w:rsidRPr="002B086E" w:rsidRDefault="005B4AC5" w:rsidP="005B4AC5">
      <w:pPr>
        <w:tabs>
          <w:tab w:val="left" w:pos="851"/>
        </w:tabs>
        <w:spacing w:after="0"/>
        <w:jc w:val="both"/>
        <w:rPr>
          <w:rFonts w:ascii="Times New Roman" w:eastAsia="Calibri" w:hAnsi="Times New Roman" w:cs="Times New Roman"/>
          <w:sz w:val="24"/>
          <w:szCs w:val="24"/>
          <w:lang w:eastAsia="en-US"/>
        </w:rPr>
      </w:pPr>
    </w:p>
    <w:p w14:paraId="01F1F01E" w14:textId="6B1683BB" w:rsidR="006702A7" w:rsidRPr="002B086E" w:rsidRDefault="00956084" w:rsidP="000335B1">
      <w:pPr>
        <w:numPr>
          <w:ilvl w:val="0"/>
          <w:numId w:val="3"/>
        </w:numPr>
        <w:tabs>
          <w:tab w:val="left" w:pos="851"/>
        </w:tabs>
        <w:spacing w:after="0"/>
        <w:ind w:left="851" w:hanging="284"/>
        <w:jc w:val="both"/>
        <w:rPr>
          <w:rFonts w:ascii="Times New Roman" w:eastAsia="Calibri" w:hAnsi="Times New Roman" w:cs="Times New Roman"/>
          <w:sz w:val="24"/>
          <w:szCs w:val="24"/>
          <w:lang w:eastAsia="en-US"/>
        </w:rPr>
      </w:pPr>
      <w:r w:rsidRPr="002B086E">
        <w:rPr>
          <w:rFonts w:ascii="Times New Roman" w:eastAsia="Calibri" w:hAnsi="Times New Roman" w:cs="Times New Roman"/>
          <w:b/>
          <w:bCs/>
          <w:sz w:val="24"/>
          <w:szCs w:val="24"/>
          <w:lang w:eastAsia="en-US"/>
        </w:rPr>
        <w:t>Konferencijos</w:t>
      </w:r>
      <w:r w:rsidR="006702A7" w:rsidRPr="002B086E">
        <w:rPr>
          <w:rFonts w:ascii="Times New Roman" w:eastAsia="Calibri" w:hAnsi="Times New Roman" w:cs="Times New Roman"/>
          <w:b/>
          <w:bCs/>
          <w:sz w:val="24"/>
          <w:szCs w:val="24"/>
          <w:lang w:eastAsia="en-US"/>
        </w:rPr>
        <w:t xml:space="preserve"> vieta</w:t>
      </w:r>
      <w:r w:rsidR="006702A7" w:rsidRPr="002B086E">
        <w:rPr>
          <w:rFonts w:ascii="Times New Roman" w:eastAsia="Calibri" w:hAnsi="Times New Roman" w:cs="Times New Roman"/>
          <w:sz w:val="24"/>
          <w:szCs w:val="24"/>
          <w:lang w:eastAsia="en-US"/>
        </w:rPr>
        <w:t xml:space="preserve"> – </w:t>
      </w:r>
      <w:r w:rsidR="00CB48CE" w:rsidRPr="002B086E">
        <w:rPr>
          <w:rFonts w:ascii="Times New Roman" w:eastAsia="Calibri" w:hAnsi="Times New Roman" w:cs="Times New Roman"/>
          <w:sz w:val="24"/>
          <w:szCs w:val="24"/>
          <w:lang w:eastAsia="en-US"/>
        </w:rPr>
        <w:t xml:space="preserve">Klaipėda. </w:t>
      </w:r>
    </w:p>
    <w:p w14:paraId="326D543E" w14:textId="77777777" w:rsidR="006702A7" w:rsidRPr="002B086E" w:rsidRDefault="006702A7" w:rsidP="000335B1">
      <w:pPr>
        <w:tabs>
          <w:tab w:val="left" w:pos="851"/>
          <w:tab w:val="left" w:pos="993"/>
        </w:tabs>
        <w:spacing w:after="0"/>
        <w:jc w:val="both"/>
        <w:rPr>
          <w:rFonts w:ascii="Times New Roman" w:eastAsia="Calibri" w:hAnsi="Times New Roman" w:cs="Times New Roman"/>
          <w:b/>
          <w:sz w:val="24"/>
          <w:szCs w:val="24"/>
          <w:lang w:eastAsia="en-US"/>
        </w:rPr>
      </w:pPr>
    </w:p>
    <w:bookmarkEnd w:id="3"/>
    <w:p w14:paraId="27458E11" w14:textId="77777777" w:rsidR="006702A7" w:rsidRPr="002B086E" w:rsidRDefault="006702A7" w:rsidP="000335B1">
      <w:pPr>
        <w:numPr>
          <w:ilvl w:val="0"/>
          <w:numId w:val="5"/>
        </w:numPr>
        <w:spacing w:after="0"/>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PASLAUGŲ APIMTIS IR REIKALAVIMAI</w:t>
      </w:r>
    </w:p>
    <w:p w14:paraId="3267D6DA" w14:textId="77777777" w:rsidR="006702A7" w:rsidRPr="002B086E" w:rsidRDefault="006702A7" w:rsidP="000335B1">
      <w:pPr>
        <w:spacing w:after="0"/>
        <w:ind w:left="1287"/>
        <w:rPr>
          <w:rFonts w:ascii="Times New Roman" w:eastAsia="Calibri" w:hAnsi="Times New Roman" w:cs="Times New Roman"/>
          <w:b/>
          <w:bCs/>
          <w:sz w:val="24"/>
          <w:szCs w:val="24"/>
          <w:lang w:eastAsia="en-US"/>
        </w:rPr>
      </w:pPr>
    </w:p>
    <w:p w14:paraId="54AA3745" w14:textId="212FE3A7" w:rsidR="006702A7" w:rsidRPr="002B086E" w:rsidRDefault="00956084" w:rsidP="000335B1">
      <w:pPr>
        <w:numPr>
          <w:ilvl w:val="0"/>
          <w:numId w:val="4"/>
        </w:numPr>
        <w:tabs>
          <w:tab w:val="left" w:pos="426"/>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Konferencijos</w:t>
      </w:r>
      <w:r w:rsidR="006702A7" w:rsidRPr="002B086E">
        <w:rPr>
          <w:rFonts w:ascii="Times New Roman" w:eastAsia="Calibri" w:hAnsi="Times New Roman" w:cs="Times New Roman"/>
          <w:sz w:val="24"/>
          <w:szCs w:val="24"/>
          <w:lang w:eastAsia="en-US"/>
        </w:rPr>
        <w:t xml:space="preserve"> organizavimo paslaugas sudaro šios dalys: </w:t>
      </w:r>
    </w:p>
    <w:p w14:paraId="2117363F" w14:textId="575F5AB6" w:rsidR="006702A7" w:rsidRPr="002B086E" w:rsidRDefault="00956084"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Erdvių ir patalpų nuoma</w:t>
      </w:r>
      <w:r w:rsidR="00CB48CE" w:rsidRPr="002B086E">
        <w:rPr>
          <w:rFonts w:ascii="Times New Roman" w:eastAsia="Calibri" w:hAnsi="Times New Roman" w:cs="Times New Roman"/>
          <w:sz w:val="24"/>
          <w:szCs w:val="24"/>
          <w:lang w:eastAsia="en-US"/>
        </w:rPr>
        <w:t>, jų įrengimas ir paruošimas vyksiantiems renginiams</w:t>
      </w:r>
      <w:r w:rsidR="00A26B11" w:rsidRPr="002B086E">
        <w:rPr>
          <w:rFonts w:ascii="Times New Roman" w:eastAsia="Calibri" w:hAnsi="Times New Roman" w:cs="Times New Roman"/>
          <w:sz w:val="24"/>
          <w:szCs w:val="24"/>
          <w:lang w:eastAsia="en-US"/>
        </w:rPr>
        <w:t>;</w:t>
      </w:r>
    </w:p>
    <w:p w14:paraId="4ED9BF90" w14:textId="21F8C72F" w:rsidR="0058710E" w:rsidRPr="002B086E" w:rsidRDefault="0058710E"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Maitinimo </w:t>
      </w:r>
      <w:r w:rsidR="006E29CA">
        <w:rPr>
          <w:rFonts w:ascii="Times New Roman" w:eastAsia="Calibri" w:hAnsi="Times New Roman" w:cs="Times New Roman"/>
          <w:sz w:val="24"/>
          <w:szCs w:val="24"/>
          <w:lang w:eastAsia="en-US"/>
        </w:rPr>
        <w:t xml:space="preserve">ir renginių </w:t>
      </w:r>
      <w:r w:rsidRPr="002B086E">
        <w:rPr>
          <w:rFonts w:ascii="Times New Roman" w:eastAsia="Calibri" w:hAnsi="Times New Roman" w:cs="Times New Roman"/>
          <w:sz w:val="24"/>
          <w:szCs w:val="24"/>
          <w:lang w:eastAsia="en-US"/>
        </w:rPr>
        <w:t>organizavimas visos konferencijos metu;</w:t>
      </w:r>
    </w:p>
    <w:p w14:paraId="724E2A95" w14:textId="395F0498" w:rsidR="0058710E"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Įranga bei paslaugos konferencijos erdvėms;</w:t>
      </w:r>
    </w:p>
    <w:p w14:paraId="1288E31C" w14:textId="4CB592D8" w:rsidR="006702A7"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Socialinės/kultūrinės programos organizavimas; </w:t>
      </w:r>
    </w:p>
    <w:p w14:paraId="69D4E4C6" w14:textId="3F7D8073" w:rsidR="00CB48CE" w:rsidRPr="002B086E" w:rsidRDefault="00A63D31" w:rsidP="000335B1">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Savanorių ir renginių koordinavimas; </w:t>
      </w:r>
    </w:p>
    <w:p w14:paraId="7A63D448" w14:textId="77777777" w:rsidR="00B7425B" w:rsidRDefault="00A63D31" w:rsidP="00B7425B">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sz w:val="24"/>
          <w:szCs w:val="24"/>
          <w:lang w:eastAsia="en-US"/>
        </w:rPr>
        <w:t>Renginio atributika;</w:t>
      </w:r>
    </w:p>
    <w:p w14:paraId="3E5DF5C5" w14:textId="53C2FCA9" w:rsidR="00A63D31" w:rsidRPr="00B7425B" w:rsidRDefault="005B4AC5" w:rsidP="00B7425B">
      <w:pPr>
        <w:numPr>
          <w:ilvl w:val="1"/>
          <w:numId w:val="4"/>
        </w:numPr>
        <w:tabs>
          <w:tab w:val="left" w:pos="426"/>
          <w:tab w:val="left" w:pos="720"/>
          <w:tab w:val="left" w:pos="851"/>
          <w:tab w:val="left" w:pos="993"/>
        </w:tabs>
        <w:spacing w:after="0"/>
        <w:ind w:left="567" w:firstLine="0"/>
        <w:jc w:val="both"/>
        <w:rPr>
          <w:rFonts w:ascii="Times New Roman" w:eastAsia="Calibri" w:hAnsi="Times New Roman" w:cs="Times New Roman"/>
          <w:color w:val="FF0000"/>
          <w:sz w:val="24"/>
          <w:szCs w:val="24"/>
          <w:lang w:eastAsia="en-US"/>
        </w:rPr>
      </w:pPr>
      <w:r w:rsidRPr="00B7425B">
        <w:rPr>
          <w:rFonts w:ascii="Times New Roman" w:eastAsia="Calibri" w:hAnsi="Times New Roman" w:cs="Times New Roman"/>
          <w:sz w:val="24"/>
          <w:szCs w:val="24"/>
          <w:lang w:eastAsia="en-US"/>
        </w:rPr>
        <w:t>Patalpų</w:t>
      </w:r>
      <w:r w:rsidR="00A63D31" w:rsidRPr="00B7425B">
        <w:rPr>
          <w:rFonts w:ascii="Times New Roman" w:eastAsia="Calibri" w:hAnsi="Times New Roman" w:cs="Times New Roman"/>
          <w:sz w:val="24"/>
          <w:szCs w:val="24"/>
          <w:lang w:eastAsia="en-US"/>
        </w:rPr>
        <w:t xml:space="preserve"> valymas ir tvarkymas</w:t>
      </w:r>
      <w:r w:rsidR="00560CFD" w:rsidRPr="00B7425B">
        <w:rPr>
          <w:rFonts w:ascii="Times New Roman" w:eastAsia="Calibri" w:hAnsi="Times New Roman" w:cs="Times New Roman"/>
          <w:sz w:val="24"/>
          <w:szCs w:val="24"/>
          <w:lang w:eastAsia="en-US"/>
        </w:rPr>
        <w:t>;</w:t>
      </w:r>
      <w:r w:rsidR="00A63D31" w:rsidRPr="00B7425B">
        <w:rPr>
          <w:rFonts w:ascii="Times New Roman" w:eastAsia="Calibri" w:hAnsi="Times New Roman" w:cs="Times New Roman"/>
          <w:sz w:val="24"/>
          <w:szCs w:val="24"/>
          <w:lang w:eastAsia="en-US"/>
        </w:rPr>
        <w:t xml:space="preserve"> </w:t>
      </w:r>
    </w:p>
    <w:p w14:paraId="0F16DD50" w14:textId="77777777" w:rsidR="00A26B11" w:rsidRPr="002B086E" w:rsidRDefault="00A26B11" w:rsidP="000335B1">
      <w:pPr>
        <w:tabs>
          <w:tab w:val="left" w:pos="426"/>
          <w:tab w:val="left" w:pos="720"/>
          <w:tab w:val="left" w:pos="851"/>
          <w:tab w:val="left" w:pos="993"/>
        </w:tabs>
        <w:spacing w:after="0"/>
        <w:jc w:val="both"/>
        <w:rPr>
          <w:rFonts w:ascii="Times New Roman" w:eastAsia="Calibri" w:hAnsi="Times New Roman" w:cs="Times New Roman"/>
          <w:sz w:val="24"/>
          <w:szCs w:val="24"/>
          <w:lang w:eastAsia="en-US"/>
        </w:rPr>
      </w:pPr>
    </w:p>
    <w:p w14:paraId="1189FC7F" w14:textId="77777777" w:rsidR="00A26B11" w:rsidRPr="002B086E" w:rsidRDefault="00A26B11" w:rsidP="000335B1">
      <w:pPr>
        <w:tabs>
          <w:tab w:val="left" w:pos="426"/>
          <w:tab w:val="left" w:pos="720"/>
          <w:tab w:val="left" w:pos="851"/>
          <w:tab w:val="left" w:pos="993"/>
        </w:tabs>
        <w:spacing w:after="0"/>
        <w:jc w:val="both"/>
        <w:rPr>
          <w:rFonts w:ascii="Times New Roman" w:eastAsia="Calibri" w:hAnsi="Times New Roman" w:cs="Times New Roman"/>
          <w:sz w:val="24"/>
          <w:szCs w:val="24"/>
          <w:lang w:eastAsia="en-US"/>
        </w:rPr>
      </w:pPr>
    </w:p>
    <w:p w14:paraId="0F2CF9D3" w14:textId="6D4463DA" w:rsidR="006702A7" w:rsidRPr="002B086E" w:rsidRDefault="006702A7" w:rsidP="000335B1">
      <w:pPr>
        <w:numPr>
          <w:ilvl w:val="0"/>
          <w:numId w:val="4"/>
        </w:numPr>
        <w:tabs>
          <w:tab w:val="left" w:pos="426"/>
          <w:tab w:val="left" w:pos="720"/>
          <w:tab w:val="left" w:pos="851"/>
          <w:tab w:val="left" w:pos="993"/>
        </w:tabs>
        <w:suppressAutoHyphens/>
        <w:spacing w:after="0"/>
        <w:ind w:left="567" w:firstLine="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Reagavimo laikas į pastabas dėl įrengimo arba paslaugų neatitikimo – ne ilgiau kaip 45 min.</w:t>
      </w:r>
    </w:p>
    <w:p w14:paraId="0302942A" w14:textId="15B2F0D1" w:rsidR="00753D46" w:rsidRDefault="006702A7" w:rsidP="00B30EF3">
      <w:pPr>
        <w:numPr>
          <w:ilvl w:val="0"/>
          <w:numId w:val="4"/>
        </w:numPr>
        <w:tabs>
          <w:tab w:val="left" w:pos="720"/>
          <w:tab w:val="left" w:pos="851"/>
          <w:tab w:val="left" w:pos="993"/>
        </w:tabs>
        <w:suppressAutoHyphens/>
        <w:spacing w:after="0"/>
        <w:ind w:left="0" w:firstLine="567"/>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Renginio organizavimui reikalingų paslaugų techninis aprašymas pateiktas žemiau</w:t>
      </w:r>
    </w:p>
    <w:p w14:paraId="0C619FE2" w14:textId="77777777" w:rsidR="00DB2604" w:rsidRPr="00BC25AC" w:rsidRDefault="00DB2604" w:rsidP="00DB2604">
      <w:pPr>
        <w:tabs>
          <w:tab w:val="left" w:pos="720"/>
          <w:tab w:val="left" w:pos="851"/>
          <w:tab w:val="left" w:pos="993"/>
        </w:tabs>
        <w:suppressAutoHyphens/>
        <w:spacing w:after="0"/>
        <w:ind w:left="567"/>
        <w:jc w:val="both"/>
        <w:rPr>
          <w:rFonts w:ascii="Times New Roman" w:eastAsia="Calibri" w:hAnsi="Times New Roman" w:cs="Times New Roman"/>
          <w:sz w:val="24"/>
          <w:szCs w:val="24"/>
          <w:lang w:eastAsia="en-US"/>
        </w:rPr>
      </w:pPr>
    </w:p>
    <w:p w14:paraId="5BA1AA1C" w14:textId="2EC0E39E" w:rsidR="006702A7" w:rsidRPr="002B086E" w:rsidRDefault="006702A7" w:rsidP="000335B1">
      <w:pPr>
        <w:tabs>
          <w:tab w:val="left" w:pos="851"/>
          <w:tab w:val="left" w:pos="993"/>
        </w:tabs>
        <w:spacing w:after="0"/>
        <w:ind w:firstLine="567"/>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I</w:t>
      </w:r>
      <w:r w:rsidR="008F1692" w:rsidRPr="002B086E">
        <w:rPr>
          <w:rFonts w:ascii="Times New Roman" w:eastAsia="Calibri" w:hAnsi="Times New Roman" w:cs="Times New Roman"/>
          <w:b/>
          <w:bCs/>
          <w:sz w:val="24"/>
          <w:szCs w:val="24"/>
          <w:lang w:eastAsia="en-US"/>
        </w:rPr>
        <w:t>II</w:t>
      </w:r>
      <w:r w:rsidRPr="002B086E">
        <w:rPr>
          <w:rFonts w:ascii="Times New Roman" w:eastAsia="Calibri" w:hAnsi="Times New Roman" w:cs="Times New Roman"/>
          <w:b/>
          <w:bCs/>
          <w:sz w:val="24"/>
          <w:szCs w:val="24"/>
          <w:lang w:eastAsia="en-US"/>
        </w:rPr>
        <w:t xml:space="preserve">. </w:t>
      </w:r>
      <w:r w:rsidR="00307C3B" w:rsidRPr="002B086E">
        <w:rPr>
          <w:rFonts w:ascii="Times New Roman" w:eastAsia="Calibri" w:hAnsi="Times New Roman" w:cs="Times New Roman"/>
          <w:b/>
          <w:bCs/>
          <w:sz w:val="24"/>
          <w:szCs w:val="24"/>
          <w:lang w:eastAsia="en-US"/>
        </w:rPr>
        <w:t>KONFERENCIJOS</w:t>
      </w:r>
      <w:r w:rsidRPr="002B086E">
        <w:rPr>
          <w:rFonts w:ascii="Times New Roman" w:eastAsia="Calibri" w:hAnsi="Times New Roman" w:cs="Times New Roman"/>
          <w:b/>
          <w:bCs/>
          <w:sz w:val="24"/>
          <w:szCs w:val="24"/>
          <w:lang w:eastAsia="en-US"/>
        </w:rPr>
        <w:t xml:space="preserve"> ORGANIZAVIMO PASLAUGOS</w:t>
      </w:r>
    </w:p>
    <w:p w14:paraId="6407D1D5" w14:textId="77777777" w:rsidR="006702A7" w:rsidRPr="002B086E" w:rsidRDefault="006702A7" w:rsidP="000335B1">
      <w:pPr>
        <w:tabs>
          <w:tab w:val="left" w:pos="426"/>
          <w:tab w:val="left" w:pos="567"/>
          <w:tab w:val="left" w:pos="709"/>
          <w:tab w:val="left" w:pos="993"/>
        </w:tabs>
        <w:suppressAutoHyphens/>
        <w:spacing w:after="0"/>
        <w:ind w:firstLine="567"/>
        <w:jc w:val="both"/>
        <w:rPr>
          <w:rFonts w:ascii="Times New Roman" w:eastAsia="Calibri" w:hAnsi="Times New Roman" w:cs="Times New Roman"/>
          <w:sz w:val="24"/>
          <w:szCs w:val="24"/>
          <w:lang w:eastAsia="en-US"/>
        </w:rPr>
      </w:pPr>
    </w:p>
    <w:p w14:paraId="1B09B42B" w14:textId="77777777" w:rsidR="006702A7" w:rsidRPr="002B086E" w:rsidRDefault="006702A7" w:rsidP="000335B1">
      <w:pPr>
        <w:numPr>
          <w:ilvl w:val="0"/>
          <w:numId w:val="6"/>
        </w:numPr>
        <w:tabs>
          <w:tab w:val="left" w:pos="567"/>
          <w:tab w:val="left" w:pos="709"/>
          <w:tab w:val="left" w:pos="993"/>
        </w:tabs>
        <w:spacing w:after="0"/>
        <w:contextualSpacing/>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Lentelėje žemiau pateikiamas įrangos ir paslaugų poreikis bei aprašymas. </w:t>
      </w:r>
    </w:p>
    <w:tbl>
      <w:tblPr>
        <w:tblpPr w:leftFromText="180" w:rightFromText="180" w:vertAnchor="text" w:horzAnchor="margin" w:tblpXSpec="center" w:tblpY="233"/>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90"/>
        <w:gridCol w:w="4617"/>
        <w:gridCol w:w="2177"/>
      </w:tblGrid>
      <w:tr w:rsidR="00D21D43" w:rsidRPr="002B086E" w14:paraId="779DE994" w14:textId="7B8A7645" w:rsidTr="00E871B7">
        <w:trPr>
          <w:trHeight w:val="819"/>
        </w:trPr>
        <w:tc>
          <w:tcPr>
            <w:tcW w:w="289" w:type="pct"/>
            <w:tcBorders>
              <w:top w:val="single" w:sz="4" w:space="0" w:color="auto"/>
              <w:left w:val="single" w:sz="4" w:space="0" w:color="auto"/>
              <w:bottom w:val="single" w:sz="4" w:space="0" w:color="auto"/>
              <w:right w:val="single" w:sz="4" w:space="0" w:color="auto"/>
            </w:tcBorders>
          </w:tcPr>
          <w:p w14:paraId="10C8003D" w14:textId="77777777" w:rsidR="00D21D43" w:rsidRPr="002B086E" w:rsidRDefault="00D21D43" w:rsidP="00E871B7">
            <w:pPr>
              <w:tabs>
                <w:tab w:val="left" w:pos="176"/>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Eil. Nr.</w:t>
            </w:r>
          </w:p>
        </w:tc>
        <w:tc>
          <w:tcPr>
            <w:tcW w:w="1300" w:type="pct"/>
            <w:tcBorders>
              <w:top w:val="single" w:sz="4" w:space="0" w:color="auto"/>
              <w:left w:val="single" w:sz="4" w:space="0" w:color="auto"/>
              <w:bottom w:val="single" w:sz="4" w:space="0" w:color="auto"/>
              <w:right w:val="single" w:sz="4" w:space="0" w:color="auto"/>
            </w:tcBorders>
            <w:hideMark/>
          </w:tcPr>
          <w:p w14:paraId="63BDCC2C"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Įranga ir paslaugos</w:t>
            </w:r>
          </w:p>
        </w:tc>
        <w:tc>
          <w:tcPr>
            <w:tcW w:w="2318" w:type="pct"/>
            <w:tcBorders>
              <w:top w:val="single" w:sz="4" w:space="0" w:color="auto"/>
              <w:left w:val="single" w:sz="4" w:space="0" w:color="auto"/>
              <w:bottom w:val="single" w:sz="4" w:space="0" w:color="auto"/>
              <w:right w:val="single" w:sz="4" w:space="0" w:color="auto"/>
            </w:tcBorders>
            <w:hideMark/>
          </w:tcPr>
          <w:p w14:paraId="034E8DAD" w14:textId="77777777" w:rsidR="00D21D43" w:rsidRPr="002B086E" w:rsidRDefault="00D21D43" w:rsidP="00E871B7">
            <w:pPr>
              <w:tabs>
                <w:tab w:val="left" w:pos="851"/>
              </w:tabs>
              <w:spacing w:after="0"/>
              <w:jc w:val="center"/>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Įrangos/paslaugos aprašymas</w:t>
            </w:r>
          </w:p>
        </w:tc>
        <w:tc>
          <w:tcPr>
            <w:tcW w:w="1093" w:type="pct"/>
            <w:tcBorders>
              <w:top w:val="single" w:sz="4" w:space="0" w:color="auto"/>
              <w:left w:val="single" w:sz="4" w:space="0" w:color="auto"/>
              <w:bottom w:val="single" w:sz="4" w:space="0" w:color="auto"/>
              <w:right w:val="single" w:sz="4" w:space="0" w:color="auto"/>
            </w:tcBorders>
          </w:tcPr>
          <w:p w14:paraId="7C1385FF" w14:textId="77777777" w:rsidR="00D21D43" w:rsidRPr="00045311" w:rsidRDefault="00D21D43" w:rsidP="00E871B7">
            <w:pPr>
              <w:keepNext/>
              <w:jc w:val="center"/>
              <w:outlineLvl w:val="1"/>
              <w:rPr>
                <w:rFonts w:ascii="Times New Roman" w:hAnsi="Times New Roman" w:cs="Times New Roman"/>
              </w:rPr>
            </w:pPr>
            <w:r w:rsidRPr="00045311">
              <w:rPr>
                <w:rFonts w:ascii="Times New Roman" w:hAnsi="Times New Roman" w:cs="Times New Roman"/>
              </w:rPr>
              <w:t>Tiekėjo siūlomos įrangos parametrai ir jų reikšmės pagal 2 ir 3 stulpelių reikalavimus.</w:t>
            </w:r>
          </w:p>
          <w:p w14:paraId="14088226" w14:textId="77777777" w:rsidR="00D21D43" w:rsidRPr="00045311" w:rsidRDefault="00D21D43" w:rsidP="00E871B7">
            <w:pPr>
              <w:keepNext/>
              <w:jc w:val="center"/>
              <w:outlineLvl w:val="1"/>
              <w:rPr>
                <w:rFonts w:ascii="Times New Roman" w:hAnsi="Times New Roman" w:cs="Times New Roman"/>
              </w:rPr>
            </w:pPr>
            <w:r w:rsidRPr="00045311">
              <w:rPr>
                <w:rFonts w:ascii="Times New Roman" w:hAnsi="Times New Roman" w:cs="Times New Roman"/>
              </w:rPr>
              <w:t xml:space="preserve">Turi būti nurodyta tiksli parametro reikšmė. Reikalavimui „Turi būti“ nurodoma </w:t>
            </w:r>
            <w:r w:rsidRPr="00045311">
              <w:rPr>
                <w:rFonts w:ascii="Times New Roman" w:hAnsi="Times New Roman" w:cs="Times New Roman"/>
                <w:b/>
                <w:bCs/>
              </w:rPr>
              <w:t>„Atitinka/Neatitinka“</w:t>
            </w:r>
          </w:p>
          <w:p w14:paraId="09E83C51" w14:textId="25759EAF" w:rsidR="00D21D43" w:rsidRPr="002B086E" w:rsidRDefault="00D21D43" w:rsidP="00E871B7">
            <w:pPr>
              <w:tabs>
                <w:tab w:val="left" w:pos="851"/>
              </w:tabs>
              <w:spacing w:after="0"/>
              <w:jc w:val="center"/>
              <w:rPr>
                <w:rFonts w:ascii="Times New Roman" w:eastAsia="Calibri" w:hAnsi="Times New Roman" w:cs="Times New Roman"/>
                <w:b/>
                <w:bCs/>
                <w:sz w:val="24"/>
                <w:szCs w:val="24"/>
                <w:lang w:eastAsia="en-US"/>
              </w:rPr>
            </w:pPr>
            <w:r w:rsidRPr="00045311">
              <w:rPr>
                <w:rFonts w:ascii="Times New Roman" w:hAnsi="Times New Roman" w:cs="Times New Roman"/>
                <w:color w:val="FF0000"/>
              </w:rPr>
              <w:t>Pildo tiekėjas</w:t>
            </w:r>
          </w:p>
        </w:tc>
      </w:tr>
      <w:tr w:rsidR="00D21D43" w:rsidRPr="002B086E" w14:paraId="5096C685" w14:textId="2D5E9DA8" w:rsidTr="00E871B7">
        <w:trPr>
          <w:trHeight w:val="325"/>
        </w:trPr>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16DAC4"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1.</w:t>
            </w:r>
          </w:p>
        </w:tc>
        <w:tc>
          <w:tcPr>
            <w:tcW w:w="361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34F53"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 xml:space="preserve">KONFERENCIJOS PATALPŲ NUOMA  </w:t>
            </w:r>
          </w:p>
        </w:tc>
        <w:tc>
          <w:tcPr>
            <w:tcW w:w="10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D312A5"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p>
        </w:tc>
      </w:tr>
      <w:tr w:rsidR="00D21D43" w:rsidRPr="002B086E" w14:paraId="01452207" w14:textId="397F0AE6" w:rsidTr="00E871B7">
        <w:trPr>
          <w:trHeight w:val="3456"/>
        </w:trPr>
        <w:tc>
          <w:tcPr>
            <w:tcW w:w="289" w:type="pct"/>
            <w:vMerge w:val="restart"/>
            <w:tcBorders>
              <w:top w:val="single" w:sz="4" w:space="0" w:color="auto"/>
              <w:left w:val="single" w:sz="4" w:space="0" w:color="auto"/>
              <w:right w:val="single" w:sz="4" w:space="0" w:color="auto"/>
            </w:tcBorders>
            <w:shd w:val="clear" w:color="auto" w:fill="FFFFFF" w:themeFill="background1"/>
          </w:tcPr>
          <w:p w14:paraId="434AB99F"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1.1 </w:t>
            </w:r>
          </w:p>
        </w:tc>
        <w:tc>
          <w:tcPr>
            <w:tcW w:w="1300" w:type="pct"/>
            <w:vMerge w:val="restart"/>
            <w:tcBorders>
              <w:top w:val="single" w:sz="4" w:space="0" w:color="auto"/>
              <w:left w:val="single" w:sz="4" w:space="0" w:color="auto"/>
              <w:right w:val="single" w:sz="4" w:space="0" w:color="auto"/>
            </w:tcBorders>
            <w:shd w:val="clear" w:color="auto" w:fill="FFFFFF" w:themeFill="background1"/>
          </w:tcPr>
          <w:p w14:paraId="24BFE03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Konferencijos atidarymo erdvės nuoma ir techninis aptarnavimas </w:t>
            </w:r>
          </w:p>
          <w:p w14:paraId="700903C1"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p w14:paraId="24E1ED4A"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Atidarymo šventė rugsėjo 15 d.</w:t>
            </w:r>
          </w:p>
          <w:p w14:paraId="0A58F233"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p w14:paraId="1150387E"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Keynote speaker renginys rugsėjo 16 d. </w:t>
            </w:r>
          </w:p>
          <w:p w14:paraId="4D93E276"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p w14:paraId="3D63948C"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p w14:paraId="304683DF"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1C3DC0A7" w14:textId="77777777" w:rsidR="00D21D43" w:rsidRPr="002B086E" w:rsidRDefault="00D21D43" w:rsidP="00E871B7">
            <w:pPr>
              <w:spacing w:after="0"/>
              <w:jc w:val="both"/>
              <w:rPr>
                <w:rFonts w:ascii="Times New Roman" w:eastAsia="Calibri" w:hAnsi="Times New Roman" w:cs="Times New Roman"/>
                <w:sz w:val="24"/>
                <w:szCs w:val="24"/>
                <w:lang w:eastAsia="en-US"/>
              </w:rPr>
            </w:pPr>
          </w:p>
          <w:p w14:paraId="08149AD1" w14:textId="77777777" w:rsidR="00D21D43" w:rsidRPr="002B086E" w:rsidRDefault="00D21D43" w:rsidP="00E871B7">
            <w:p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Rugsėjo 15 d. atidarymo renginiui ir rugsėjo 16 d. Keynote speaker renginiui turi būti surasta ir išnuomota erdvė su visa reikalinga infrastruktūra renginiams ir talpinanti ne mažiau nei 500 žmonių, nutolusi nuo </w:t>
            </w:r>
            <w:r w:rsidRPr="008416BB">
              <w:rPr>
                <w:rFonts w:ascii="Times New Roman" w:eastAsia="Calibri" w:hAnsi="Times New Roman" w:cs="Times New Roman"/>
                <w:sz w:val="24"/>
                <w:szCs w:val="24"/>
                <w:lang w:eastAsia="en-US"/>
              </w:rPr>
              <w:t xml:space="preserve">Klaipėdos universiteto (kurio adresas Herkaus Manto g. 84, Klaipėda) 1,2 km atstumu. Abu </w:t>
            </w:r>
            <w:r w:rsidRPr="002B086E">
              <w:rPr>
                <w:rFonts w:ascii="Times New Roman" w:eastAsia="Calibri" w:hAnsi="Times New Roman" w:cs="Times New Roman"/>
                <w:sz w:val="24"/>
                <w:szCs w:val="24"/>
                <w:lang w:eastAsia="en-US"/>
              </w:rPr>
              <w:t>renginiai turi vykti toje pačioje vietoje.</w:t>
            </w:r>
            <w:r w:rsidRPr="002B086E">
              <w:rPr>
                <w:rFonts w:ascii="Times New Roman" w:eastAsia="Calibri" w:hAnsi="Times New Roman" w:cs="Times New Roman"/>
                <w:color w:val="FF0000"/>
                <w:sz w:val="24"/>
                <w:szCs w:val="24"/>
                <w:lang w:eastAsia="en-US"/>
              </w:rPr>
              <w:t xml:space="preserve"> </w:t>
            </w:r>
          </w:p>
          <w:p w14:paraId="1983F6BB" w14:textId="77777777" w:rsidR="00D21D43" w:rsidRPr="002B086E" w:rsidRDefault="00D21D43" w:rsidP="00E871B7">
            <w:pPr>
              <w:spacing w:after="0"/>
              <w:jc w:val="both"/>
              <w:rPr>
                <w:rFonts w:ascii="Times New Roman" w:eastAsia="Calibri" w:hAnsi="Times New Roman" w:cs="Times New Roman"/>
                <w:sz w:val="24"/>
                <w:szCs w:val="24"/>
                <w:lang w:eastAsia="en-US"/>
              </w:rPr>
            </w:pPr>
          </w:p>
          <w:p w14:paraId="5240212A" w14:textId="4F6B6BBA" w:rsidR="00D21D43" w:rsidRPr="00EC3C21" w:rsidRDefault="00D21D43" w:rsidP="00E871B7">
            <w:pPr>
              <w:spacing w:after="0"/>
              <w:jc w:val="both"/>
              <w:rPr>
                <w:rFonts w:ascii="Times New Roman" w:eastAsia="Calibri" w:hAnsi="Times New Roman" w:cs="Times New Roman"/>
                <w:b/>
                <w:bCs/>
                <w:sz w:val="24"/>
                <w:szCs w:val="24"/>
                <w:lang w:eastAsia="en-US"/>
              </w:rPr>
            </w:pPr>
            <w:r w:rsidRPr="00EC3C21">
              <w:rPr>
                <w:rFonts w:ascii="Times New Roman" w:eastAsia="Calibri" w:hAnsi="Times New Roman" w:cs="Times New Roman"/>
                <w:b/>
                <w:bCs/>
                <w:sz w:val="24"/>
                <w:szCs w:val="24"/>
                <w:lang w:eastAsia="en-US"/>
              </w:rPr>
              <w:t xml:space="preserve">Reikalavimai: </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9D1F3EB"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AC5AEB" w:rsidRPr="002B086E" w14:paraId="5D3974C0" w14:textId="77777777" w:rsidTr="00E871B7">
        <w:trPr>
          <w:trHeight w:val="1927"/>
        </w:trPr>
        <w:tc>
          <w:tcPr>
            <w:tcW w:w="289" w:type="pct"/>
            <w:vMerge/>
            <w:tcBorders>
              <w:top w:val="single" w:sz="4" w:space="0" w:color="auto"/>
              <w:left w:val="single" w:sz="4" w:space="0" w:color="auto"/>
              <w:right w:val="single" w:sz="4" w:space="0" w:color="auto"/>
            </w:tcBorders>
            <w:shd w:val="clear" w:color="auto" w:fill="FFFFFF" w:themeFill="background1"/>
          </w:tcPr>
          <w:p w14:paraId="39064E45"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top w:val="single" w:sz="4" w:space="0" w:color="auto"/>
              <w:left w:val="single" w:sz="4" w:space="0" w:color="auto"/>
              <w:right w:val="single" w:sz="4" w:space="0" w:color="auto"/>
            </w:tcBorders>
            <w:shd w:val="clear" w:color="auto" w:fill="FFFFFF" w:themeFill="background1"/>
          </w:tcPr>
          <w:p w14:paraId="41F571B3"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0017C88E" w14:textId="77777777" w:rsidR="00AC5AEB" w:rsidRPr="002B086E" w:rsidRDefault="00AC5AEB"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Kėdės </w:t>
            </w:r>
            <w:r>
              <w:rPr>
                <w:rFonts w:ascii="Times New Roman" w:eastAsia="Calibri" w:hAnsi="Times New Roman" w:cs="Times New Roman"/>
                <w:sz w:val="24"/>
                <w:szCs w:val="24"/>
                <w:lang w:eastAsia="en-US"/>
              </w:rPr>
              <w:t xml:space="preserve">ne mažiau </w:t>
            </w:r>
            <w:r w:rsidRPr="002B086E">
              <w:rPr>
                <w:rFonts w:ascii="Times New Roman" w:eastAsia="Calibri" w:hAnsi="Times New Roman" w:cs="Times New Roman"/>
                <w:sz w:val="24"/>
                <w:szCs w:val="24"/>
                <w:lang w:eastAsia="en-US"/>
              </w:rPr>
              <w:t>500 dalyvių, scena, tribūna ant pakylos, ant kurios priekio turi būti galimybė uždėti konferencijos vizualą (vizualo gamybą pagal užsakovo pateiktą maketą turi atlikti tiekėjas</w:t>
            </w:r>
            <w:r>
              <w:rPr>
                <w:rFonts w:ascii="Times New Roman" w:eastAsia="Calibri" w:hAnsi="Times New Roman" w:cs="Times New Roman"/>
                <w:sz w:val="24"/>
                <w:szCs w:val="24"/>
                <w:lang w:eastAsia="en-US"/>
              </w:rPr>
              <w:t>)</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2B75B1F9"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D21D43" w:rsidRPr="002B086E" w14:paraId="0D0FBB55" w14:textId="77777777" w:rsidTr="00E871B7">
        <w:trPr>
          <w:trHeight w:val="1480"/>
        </w:trPr>
        <w:tc>
          <w:tcPr>
            <w:tcW w:w="289" w:type="pct"/>
            <w:vMerge/>
            <w:tcBorders>
              <w:left w:val="single" w:sz="4" w:space="0" w:color="auto"/>
              <w:right w:val="single" w:sz="4" w:space="0" w:color="auto"/>
            </w:tcBorders>
            <w:shd w:val="clear" w:color="auto" w:fill="FFFFFF" w:themeFill="background1"/>
          </w:tcPr>
          <w:p w14:paraId="12E2321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0AA7E2AA"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4C7A" w14:textId="34337E0E"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22 stovai vėliavoms su kotais, ant kurių bus kabinamos 2x1 m vėliavos (vėliavos su stovais bus statomos ant pakylos, už pranešėjo tribūnos).</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15D16B"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301BABA0" w14:textId="77777777" w:rsidTr="00E871B7">
        <w:trPr>
          <w:trHeight w:val="2646"/>
        </w:trPr>
        <w:tc>
          <w:tcPr>
            <w:tcW w:w="289" w:type="pct"/>
            <w:vMerge/>
            <w:tcBorders>
              <w:left w:val="single" w:sz="4" w:space="0" w:color="auto"/>
              <w:right w:val="single" w:sz="4" w:space="0" w:color="auto"/>
            </w:tcBorders>
            <w:shd w:val="clear" w:color="auto" w:fill="FFFFFF" w:themeFill="background1"/>
          </w:tcPr>
          <w:p w14:paraId="133C701F"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10A60179"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B9338E0" w14:textId="77777777"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BC25AC">
              <w:rPr>
                <w:rFonts w:ascii="Times New Roman" w:eastAsia="Calibri" w:hAnsi="Times New Roman" w:cs="Times New Roman"/>
                <w:sz w:val="24"/>
                <w:szCs w:val="24"/>
                <w:lang w:eastAsia="en-US"/>
              </w:rPr>
              <w:t xml:space="preserve">Projektorius ir ekranas (ne mažesnis nei 6x8 m), </w:t>
            </w:r>
            <w:r w:rsidRPr="002B086E">
              <w:rPr>
                <w:rFonts w:ascii="Times New Roman" w:eastAsia="Calibri" w:hAnsi="Times New Roman" w:cs="Times New Roman"/>
                <w:sz w:val="24"/>
                <w:szCs w:val="24"/>
                <w:lang w:eastAsia="en-US"/>
              </w:rPr>
              <w:t xml:space="preserve">užtikrinantis, kad rodomas vaizdas būtų patogiai matomas visoje salėje bei kokybiškai atvaizduojamos skaidrės ir video medžiaga, sufleris </w:t>
            </w:r>
            <w:r w:rsidRPr="002B086E">
              <w:rPr>
                <w:rFonts w:ascii="Times New Roman" w:eastAsia="Calibri" w:hAnsi="Times New Roman" w:cs="Times New Roman"/>
                <w:color w:val="000000" w:themeColor="text1"/>
                <w:sz w:val="24"/>
                <w:szCs w:val="24"/>
                <w:lang w:eastAsia="en-US"/>
              </w:rPr>
              <w:t>pranešėjui ant scenos, kuriame jis mato savo skaidres ir pastabas</w:t>
            </w:r>
            <w:r w:rsidRPr="002B086E">
              <w:rPr>
                <w:rFonts w:ascii="Times New Roman" w:eastAsia="Calibri" w:hAnsi="Times New Roman" w:cs="Times New Roman"/>
                <w:sz w:val="24"/>
                <w:szCs w:val="24"/>
                <w:lang w:eastAsia="en-US"/>
              </w:rPr>
              <w:t>, s</w:t>
            </w:r>
            <w:r w:rsidRPr="002B086E">
              <w:rPr>
                <w:rFonts w:ascii="Times New Roman" w:eastAsia="Calibri" w:hAnsi="Times New Roman" w:cs="Times New Roman"/>
                <w:color w:val="000000" w:themeColor="text1"/>
                <w:sz w:val="24"/>
                <w:szCs w:val="24"/>
                <w:lang w:eastAsia="en-US"/>
              </w:rPr>
              <w:t>kaidrių perjungimo pultelis.</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9F9D2DF"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471740F7" w14:textId="77777777" w:rsidTr="00E871B7">
        <w:trPr>
          <w:trHeight w:val="1814"/>
        </w:trPr>
        <w:tc>
          <w:tcPr>
            <w:tcW w:w="289" w:type="pct"/>
            <w:vMerge/>
            <w:tcBorders>
              <w:left w:val="single" w:sz="4" w:space="0" w:color="auto"/>
              <w:right w:val="single" w:sz="4" w:space="0" w:color="auto"/>
            </w:tcBorders>
            <w:shd w:val="clear" w:color="auto" w:fill="FFFFFF" w:themeFill="background1"/>
          </w:tcPr>
          <w:p w14:paraId="3A52B6BC"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12391B86"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E19343" w14:textId="1DE95119"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Renginio įgarsinimas, kurį sudaro kokybiškas salės įgarsinimas, monitorinės kolonėlės pranešėjams ir ne mažiau nei 2 (du) nešiojami mikrofonai, ne mažiau 2 (du) galvos mikrofonai. </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FDB31ED"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03FFF607" w14:textId="77777777" w:rsidTr="00E871B7">
        <w:trPr>
          <w:trHeight w:val="712"/>
        </w:trPr>
        <w:tc>
          <w:tcPr>
            <w:tcW w:w="289" w:type="pct"/>
            <w:vMerge/>
            <w:tcBorders>
              <w:left w:val="single" w:sz="4" w:space="0" w:color="auto"/>
              <w:right w:val="single" w:sz="4" w:space="0" w:color="auto"/>
            </w:tcBorders>
            <w:shd w:val="clear" w:color="auto" w:fill="FFFFFF" w:themeFill="background1"/>
          </w:tcPr>
          <w:p w14:paraId="25AD44D3"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03360ADA"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B4B0983" w14:textId="77777777"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Atmosferinis scenos, pranešėjų apšvietimas. </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8B8C8E7"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7697EF86" w14:textId="77777777" w:rsidTr="00E871B7">
        <w:trPr>
          <w:trHeight w:val="774"/>
        </w:trPr>
        <w:tc>
          <w:tcPr>
            <w:tcW w:w="289" w:type="pct"/>
            <w:vMerge/>
            <w:tcBorders>
              <w:left w:val="single" w:sz="4" w:space="0" w:color="auto"/>
              <w:right w:val="single" w:sz="4" w:space="0" w:color="auto"/>
            </w:tcBorders>
            <w:shd w:val="clear" w:color="auto" w:fill="FFFFFF" w:themeFill="background1"/>
          </w:tcPr>
          <w:p w14:paraId="7326CCD7"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328D5B21"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73EDC0C0" w14:textId="77777777"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Minimalistinis dekoras (gėlių kompozicijos ant scenos).</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30875B2"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4CB483C8" w14:textId="77777777" w:rsidTr="00E871B7">
        <w:trPr>
          <w:trHeight w:val="2025"/>
        </w:trPr>
        <w:tc>
          <w:tcPr>
            <w:tcW w:w="289" w:type="pct"/>
            <w:vMerge/>
            <w:tcBorders>
              <w:left w:val="single" w:sz="4" w:space="0" w:color="auto"/>
              <w:right w:val="single" w:sz="4" w:space="0" w:color="auto"/>
            </w:tcBorders>
            <w:shd w:val="clear" w:color="auto" w:fill="FFFFFF" w:themeFill="background1"/>
          </w:tcPr>
          <w:p w14:paraId="17220541"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0F3055F3"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C5DFBC1" w14:textId="77777777"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Užsakovui iki renginio dienos likus 30 (trisdešimt) darbo dienų  turi būti pateiktas siūlomas vietos išplanavimo sprendimas - erdvių schema, įgyvendinimo priemonės, išpildymas, dekoras. </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C9008F5"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1653E037" w14:textId="77777777" w:rsidTr="00E871B7">
        <w:trPr>
          <w:trHeight w:val="1043"/>
        </w:trPr>
        <w:tc>
          <w:tcPr>
            <w:tcW w:w="289" w:type="pct"/>
            <w:vMerge/>
            <w:tcBorders>
              <w:left w:val="single" w:sz="4" w:space="0" w:color="auto"/>
              <w:right w:val="single" w:sz="4" w:space="0" w:color="auto"/>
            </w:tcBorders>
            <w:shd w:val="clear" w:color="auto" w:fill="FFFFFF" w:themeFill="background1"/>
          </w:tcPr>
          <w:p w14:paraId="3348E481"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0E73055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6DA02089" w14:textId="54D6ABF0"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 xml:space="preserve">Tiekėjas turi užtikrinti vaizdo, garso ir šviesų technikus budinčius viso </w:t>
            </w:r>
            <w:r>
              <w:rPr>
                <w:rFonts w:ascii="Times New Roman" w:eastAsia="Calibri" w:hAnsi="Times New Roman" w:cs="Times New Roman"/>
                <w:color w:val="000000" w:themeColor="text1"/>
                <w:sz w:val="24"/>
                <w:szCs w:val="24"/>
                <w:lang w:eastAsia="en-US"/>
              </w:rPr>
              <w:t>r</w:t>
            </w:r>
            <w:r w:rsidRPr="002B086E">
              <w:rPr>
                <w:rFonts w:ascii="Times New Roman" w:eastAsia="Calibri" w:hAnsi="Times New Roman" w:cs="Times New Roman"/>
                <w:color w:val="000000" w:themeColor="text1"/>
                <w:sz w:val="24"/>
                <w:szCs w:val="24"/>
                <w:lang w:eastAsia="en-US"/>
              </w:rPr>
              <w:t>enginio metu.</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30D0A60"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77894FCC" w14:textId="77777777" w:rsidTr="00E871B7">
        <w:trPr>
          <w:trHeight w:val="1022"/>
        </w:trPr>
        <w:tc>
          <w:tcPr>
            <w:tcW w:w="289" w:type="pct"/>
            <w:vMerge/>
            <w:tcBorders>
              <w:left w:val="single" w:sz="4" w:space="0" w:color="auto"/>
              <w:right w:val="single" w:sz="4" w:space="0" w:color="auto"/>
            </w:tcBorders>
            <w:shd w:val="clear" w:color="auto" w:fill="FFFFFF" w:themeFill="background1"/>
          </w:tcPr>
          <w:p w14:paraId="00D4E37A"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02277918"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3F5D42EB" w14:textId="77777777"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Tiekėjas atsakingas už salės koordinatoriaus paskyrimą viso renginio metu.</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DD155C"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428AD684" w14:textId="77777777" w:rsidTr="00E871B7">
        <w:trPr>
          <w:trHeight w:val="1465"/>
        </w:trPr>
        <w:tc>
          <w:tcPr>
            <w:tcW w:w="289" w:type="pct"/>
            <w:vMerge/>
            <w:tcBorders>
              <w:left w:val="single" w:sz="4" w:space="0" w:color="auto"/>
              <w:right w:val="single" w:sz="4" w:space="0" w:color="auto"/>
            </w:tcBorders>
            <w:shd w:val="clear" w:color="auto" w:fill="FFFFFF" w:themeFill="background1"/>
          </w:tcPr>
          <w:p w14:paraId="54ACCB56"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04018467"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94114F2" w14:textId="77777777" w:rsidR="00D21D43" w:rsidRPr="002B086E"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Turi būti pasirūpinta vandeniu pranešėjams (ne mažiau nei po 10 gazuoto ir negazuoto vandens buteliukų ir stiklinės).</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0CD6439"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6496E33E" w14:textId="77777777" w:rsidTr="00E871B7">
        <w:trPr>
          <w:trHeight w:val="1414"/>
        </w:trPr>
        <w:tc>
          <w:tcPr>
            <w:tcW w:w="289" w:type="pct"/>
            <w:vMerge/>
            <w:tcBorders>
              <w:left w:val="single" w:sz="4" w:space="0" w:color="auto"/>
              <w:right w:val="single" w:sz="4" w:space="0" w:color="auto"/>
            </w:tcBorders>
            <w:shd w:val="clear" w:color="auto" w:fill="FFFFFF" w:themeFill="background1"/>
          </w:tcPr>
          <w:p w14:paraId="08FC8F63"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shd w:val="clear" w:color="auto" w:fill="FFFFFF" w:themeFill="background1"/>
          </w:tcPr>
          <w:p w14:paraId="5C1582E2"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04B019A" w14:textId="4E1A8639" w:rsidR="00D21D43" w:rsidRPr="00D21D43" w:rsidRDefault="00D21D43" w:rsidP="00E871B7">
            <w:pPr>
              <w:pStyle w:val="Sraopastraipa"/>
              <w:numPr>
                <w:ilvl w:val="0"/>
                <w:numId w:val="8"/>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galimybė visiems dalyviams įsipilti geriamo vandens (į vienkartines stiklines ar savo tarą). </w:t>
            </w:r>
          </w:p>
        </w:tc>
        <w:tc>
          <w:tcPr>
            <w:tcW w:w="1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8894132"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416A53AB" w14:textId="66875A75" w:rsidTr="00E871B7">
        <w:trPr>
          <w:trHeight w:val="3132"/>
        </w:trPr>
        <w:tc>
          <w:tcPr>
            <w:tcW w:w="289" w:type="pct"/>
            <w:vMerge w:val="restart"/>
            <w:tcBorders>
              <w:top w:val="single" w:sz="4" w:space="0" w:color="auto"/>
              <w:left w:val="single" w:sz="4" w:space="0" w:color="auto"/>
              <w:right w:val="single" w:sz="4" w:space="0" w:color="auto"/>
            </w:tcBorders>
          </w:tcPr>
          <w:p w14:paraId="54370AE2"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bookmarkStart w:id="4" w:name="_Hlk187924272"/>
            <w:r w:rsidRPr="002B086E">
              <w:rPr>
                <w:rFonts w:ascii="Times New Roman" w:eastAsia="Calibri" w:hAnsi="Times New Roman" w:cs="Times New Roman"/>
                <w:b/>
                <w:bCs/>
                <w:sz w:val="24"/>
                <w:szCs w:val="24"/>
                <w:lang w:eastAsia="en-US"/>
              </w:rPr>
              <w:t>1.2</w:t>
            </w:r>
          </w:p>
        </w:tc>
        <w:tc>
          <w:tcPr>
            <w:tcW w:w="1300" w:type="pct"/>
            <w:vMerge w:val="restart"/>
            <w:tcBorders>
              <w:top w:val="single" w:sz="4" w:space="0" w:color="auto"/>
              <w:left w:val="single" w:sz="4" w:space="0" w:color="auto"/>
              <w:right w:val="single" w:sz="4" w:space="0" w:color="auto"/>
            </w:tcBorders>
          </w:tcPr>
          <w:p w14:paraId="5EA95D9D"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Lauko palapinė maitinimui ir stendinių pranešimų eksponavimui</w:t>
            </w:r>
          </w:p>
          <w:p w14:paraId="2279295A"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p w14:paraId="1D3428F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7513E883" w14:textId="77777777" w:rsidR="00D21D43" w:rsidRPr="002B086E" w:rsidRDefault="00D21D43" w:rsidP="00E871B7">
            <w:pPr>
              <w:spacing w:after="0"/>
              <w:jc w:val="both"/>
              <w:rPr>
                <w:rFonts w:ascii="Times New Roman" w:eastAsia="Calibri" w:hAnsi="Times New Roman" w:cs="Times New Roman"/>
                <w:sz w:val="24"/>
                <w:szCs w:val="24"/>
                <w:lang w:eastAsia="en-US"/>
              </w:rPr>
            </w:pPr>
          </w:p>
          <w:p w14:paraId="17CBDB8F" w14:textId="21B15B00" w:rsidR="00D21D43" w:rsidRDefault="00D21D43" w:rsidP="00E871B7">
            <w:p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Adresu Herkaus Manto g. 84, Klaipėdos universiteto miestelio teritorijoje esančioje aikštėje (tiksli vieta bus suderinta po sutarties pasirašymo) turi būti išnuomota ir  pastatyta kokybiška ir estetiška lauko palapinė. Palapinė turi būti sumontuota ir paruošta naudojimui nuo rugsėjo 13 d. iki rugsėjo 18 d. (imtinai)</w:t>
            </w:r>
            <w:r w:rsidR="00EC3C21">
              <w:rPr>
                <w:rFonts w:ascii="Times New Roman" w:eastAsia="Calibri" w:hAnsi="Times New Roman" w:cs="Times New Roman"/>
                <w:sz w:val="24"/>
                <w:szCs w:val="24"/>
                <w:lang w:eastAsia="en-US"/>
              </w:rPr>
              <w:t>.</w:t>
            </w:r>
          </w:p>
          <w:p w14:paraId="1C3BE2CB" w14:textId="77777777" w:rsidR="00EC3C21" w:rsidRPr="002B086E" w:rsidRDefault="00EC3C21" w:rsidP="00E871B7">
            <w:pPr>
              <w:tabs>
                <w:tab w:val="left" w:pos="567"/>
                <w:tab w:val="left" w:pos="1134"/>
              </w:tabs>
              <w:spacing w:after="0"/>
              <w:jc w:val="both"/>
              <w:rPr>
                <w:rFonts w:ascii="Times New Roman" w:eastAsia="Calibri" w:hAnsi="Times New Roman" w:cs="Times New Roman"/>
                <w:sz w:val="24"/>
                <w:szCs w:val="24"/>
                <w:lang w:eastAsia="en-US"/>
              </w:rPr>
            </w:pPr>
          </w:p>
          <w:p w14:paraId="4F77C917" w14:textId="325442CD" w:rsidR="00D21D43" w:rsidRPr="00EC3C21" w:rsidRDefault="00D21D43" w:rsidP="00E871B7">
            <w:pPr>
              <w:tabs>
                <w:tab w:val="left" w:pos="567"/>
                <w:tab w:val="left" w:pos="1134"/>
              </w:tabs>
              <w:spacing w:after="0"/>
              <w:jc w:val="both"/>
              <w:rPr>
                <w:rFonts w:ascii="Times New Roman" w:eastAsia="Calibri" w:hAnsi="Times New Roman" w:cs="Times New Roman"/>
                <w:b/>
                <w:bCs/>
                <w:sz w:val="24"/>
                <w:szCs w:val="24"/>
                <w:lang w:eastAsia="en-US"/>
              </w:rPr>
            </w:pPr>
            <w:r w:rsidRPr="00EC3C21">
              <w:rPr>
                <w:rFonts w:ascii="Times New Roman" w:eastAsia="Calibri" w:hAnsi="Times New Roman" w:cs="Times New Roman"/>
                <w:b/>
                <w:bCs/>
                <w:sz w:val="24"/>
                <w:szCs w:val="24"/>
                <w:lang w:eastAsia="en-US"/>
              </w:rPr>
              <w:t>Reikalavimai palapinei:</w:t>
            </w:r>
          </w:p>
        </w:tc>
        <w:tc>
          <w:tcPr>
            <w:tcW w:w="1093" w:type="pct"/>
            <w:tcBorders>
              <w:top w:val="single" w:sz="4" w:space="0" w:color="auto"/>
              <w:left w:val="single" w:sz="4" w:space="0" w:color="auto"/>
              <w:bottom w:val="single" w:sz="4" w:space="0" w:color="auto"/>
              <w:right w:val="single" w:sz="4" w:space="0" w:color="auto"/>
            </w:tcBorders>
          </w:tcPr>
          <w:p w14:paraId="71A61D68"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AC5AEB" w:rsidRPr="002B086E" w14:paraId="54338CA6" w14:textId="77777777" w:rsidTr="00E871B7">
        <w:trPr>
          <w:trHeight w:val="2886"/>
        </w:trPr>
        <w:tc>
          <w:tcPr>
            <w:tcW w:w="289" w:type="pct"/>
            <w:vMerge/>
            <w:tcBorders>
              <w:top w:val="single" w:sz="4" w:space="0" w:color="auto"/>
              <w:left w:val="single" w:sz="4" w:space="0" w:color="auto"/>
              <w:right w:val="single" w:sz="4" w:space="0" w:color="auto"/>
            </w:tcBorders>
          </w:tcPr>
          <w:p w14:paraId="546AA929"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top w:val="single" w:sz="4" w:space="0" w:color="auto"/>
              <w:left w:val="single" w:sz="4" w:space="0" w:color="auto"/>
              <w:right w:val="single" w:sz="4" w:space="0" w:color="auto"/>
            </w:tcBorders>
          </w:tcPr>
          <w:p w14:paraId="1AE86323"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602FF600" w14:textId="77777777" w:rsidR="00AC5AEB" w:rsidRPr="002B086E"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Palapinės plotas turi būti ne mažesnis nei 1275 kvadratiniai metrai, tento storis ne mažiau 850 g/m2 (+- 50 g/m2). Palapinės šoninės sienos aukštis ne mažiau 3 m (paklaida +-10 cm), palapinės kraigo aukštis ne mažiau 5 m (paklaida +-10 cm). Palapinė turi būti estetiška.</w:t>
            </w:r>
          </w:p>
        </w:tc>
        <w:tc>
          <w:tcPr>
            <w:tcW w:w="1093" w:type="pct"/>
            <w:tcBorders>
              <w:top w:val="single" w:sz="4" w:space="0" w:color="auto"/>
              <w:left w:val="single" w:sz="4" w:space="0" w:color="auto"/>
              <w:bottom w:val="single" w:sz="4" w:space="0" w:color="auto"/>
              <w:right w:val="single" w:sz="4" w:space="0" w:color="auto"/>
            </w:tcBorders>
          </w:tcPr>
          <w:p w14:paraId="2AFD585C"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D21D43" w:rsidRPr="002B086E" w14:paraId="74AC7A4F" w14:textId="77777777" w:rsidTr="00E871B7">
        <w:trPr>
          <w:trHeight w:val="873"/>
        </w:trPr>
        <w:tc>
          <w:tcPr>
            <w:tcW w:w="289" w:type="pct"/>
            <w:vMerge/>
            <w:tcBorders>
              <w:left w:val="single" w:sz="4" w:space="0" w:color="auto"/>
              <w:right w:val="single" w:sz="4" w:space="0" w:color="auto"/>
            </w:tcBorders>
          </w:tcPr>
          <w:p w14:paraId="3079E4E1"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4F4E60B5"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0CE0D8D9" w14:textId="61DDEDFB" w:rsidR="00D21D43" w:rsidRPr="002B086E" w:rsidRDefault="00D21D43"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Palapinės stogo spalva - balta ir skaidri (kas antras stogo segmentas baltas/skaidrus). </w:t>
            </w:r>
          </w:p>
        </w:tc>
        <w:tc>
          <w:tcPr>
            <w:tcW w:w="1093" w:type="pct"/>
            <w:tcBorders>
              <w:top w:val="single" w:sz="4" w:space="0" w:color="auto"/>
              <w:left w:val="single" w:sz="4" w:space="0" w:color="auto"/>
              <w:right w:val="single" w:sz="4" w:space="0" w:color="auto"/>
            </w:tcBorders>
          </w:tcPr>
          <w:p w14:paraId="28EBAF30"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D21D43" w:rsidRPr="002B086E" w14:paraId="3ADE7ADB" w14:textId="77777777" w:rsidTr="00E871B7">
        <w:trPr>
          <w:trHeight w:val="513"/>
        </w:trPr>
        <w:tc>
          <w:tcPr>
            <w:tcW w:w="289" w:type="pct"/>
            <w:vMerge/>
            <w:tcBorders>
              <w:left w:val="single" w:sz="4" w:space="0" w:color="auto"/>
              <w:right w:val="single" w:sz="4" w:space="0" w:color="auto"/>
            </w:tcBorders>
          </w:tcPr>
          <w:p w14:paraId="7915589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42F42EA9"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2CAEDDD7" w14:textId="6A64B9EC" w:rsidR="00D21D43" w:rsidRPr="002B086E" w:rsidRDefault="00D21D43"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Palapinėje turi būti sumontuotos stabilios medinės grindys.  </w:t>
            </w:r>
          </w:p>
        </w:tc>
        <w:tc>
          <w:tcPr>
            <w:tcW w:w="1093" w:type="pct"/>
            <w:vMerge w:val="restart"/>
            <w:tcBorders>
              <w:left w:val="single" w:sz="4" w:space="0" w:color="auto"/>
              <w:right w:val="single" w:sz="4" w:space="0" w:color="auto"/>
            </w:tcBorders>
          </w:tcPr>
          <w:p w14:paraId="4B814FC8" w14:textId="77777777" w:rsidR="00D21D43" w:rsidRPr="002B086E" w:rsidRDefault="00D21D43" w:rsidP="00E871B7">
            <w:pPr>
              <w:spacing w:after="0"/>
              <w:jc w:val="both"/>
              <w:rPr>
                <w:rFonts w:ascii="Times New Roman" w:eastAsia="Calibri" w:hAnsi="Times New Roman" w:cs="Times New Roman"/>
                <w:sz w:val="24"/>
                <w:szCs w:val="24"/>
                <w:lang w:eastAsia="en-US"/>
              </w:rPr>
            </w:pPr>
          </w:p>
        </w:tc>
      </w:tr>
      <w:tr w:rsidR="00AC5AEB" w:rsidRPr="002B086E" w14:paraId="405A143B" w14:textId="77777777" w:rsidTr="00E871B7">
        <w:trPr>
          <w:trHeight w:val="3734"/>
        </w:trPr>
        <w:tc>
          <w:tcPr>
            <w:tcW w:w="289" w:type="pct"/>
            <w:vMerge/>
            <w:tcBorders>
              <w:left w:val="single" w:sz="4" w:space="0" w:color="auto"/>
              <w:right w:val="single" w:sz="4" w:space="0" w:color="auto"/>
            </w:tcBorders>
          </w:tcPr>
          <w:p w14:paraId="38CAA4FC"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51282925"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0CBF42DE" w14:textId="15F3DE74" w:rsidR="00AC5AEB" w:rsidRPr="002B086E"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Ant palapinės, virš įėjimo, gerai matomoje vietoje, turi būti sumontuota aliuminio konstrukcija (konstrukcijos profiliai turi būti ne mažiau 20x20 cm, konstrukcijos aukštis - ne mažiau 5 m (iki viršaus)), konstrukcijoje numatyti vietą 2 vnt. 2x5 m dydžio spausdintiems tentams, kuriuose bus pakabintas konferencijos logotipas ir kt. (maketą pateikia užsakovas, spauda turi rūpintis tiekėjas). </w:t>
            </w:r>
          </w:p>
        </w:tc>
        <w:tc>
          <w:tcPr>
            <w:tcW w:w="1093" w:type="pct"/>
            <w:vMerge/>
            <w:tcBorders>
              <w:left w:val="single" w:sz="4" w:space="0" w:color="auto"/>
              <w:right w:val="single" w:sz="4" w:space="0" w:color="auto"/>
            </w:tcBorders>
          </w:tcPr>
          <w:p w14:paraId="2074EAA2"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AC5AEB" w:rsidRPr="002B086E" w14:paraId="6108DF5E" w14:textId="77777777" w:rsidTr="00E871B7">
        <w:trPr>
          <w:trHeight w:val="2720"/>
        </w:trPr>
        <w:tc>
          <w:tcPr>
            <w:tcW w:w="289" w:type="pct"/>
            <w:vMerge/>
            <w:tcBorders>
              <w:left w:val="single" w:sz="4" w:space="0" w:color="auto"/>
              <w:right w:val="single" w:sz="4" w:space="0" w:color="auto"/>
            </w:tcBorders>
          </w:tcPr>
          <w:p w14:paraId="583FC6AD"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21B5AD6C"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51CAC227" w14:textId="2D858167" w:rsidR="00AC5AEB" w:rsidRPr="002B086E"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Palapinėje arba prie palapinės (atskirame palapinės segmente) turi būti įrengta registracijos vieta su 3-4 vietomis registracijai (stalai, kėdės). Prie registracijos turi būti atvestas elektros įvadas, praėjimo vietoje uždengtas kabelių apsaugomis, atitinkančiomis LR saugumo reikalavimus.  </w:t>
            </w:r>
          </w:p>
        </w:tc>
        <w:tc>
          <w:tcPr>
            <w:tcW w:w="1093" w:type="pct"/>
            <w:tcBorders>
              <w:left w:val="single" w:sz="4" w:space="0" w:color="auto"/>
              <w:right w:val="single" w:sz="4" w:space="0" w:color="auto"/>
            </w:tcBorders>
          </w:tcPr>
          <w:p w14:paraId="6A873BAA"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AC5AEB" w:rsidRPr="002B086E" w14:paraId="41383F74" w14:textId="77777777" w:rsidTr="00E871B7">
        <w:trPr>
          <w:trHeight w:val="2574"/>
        </w:trPr>
        <w:tc>
          <w:tcPr>
            <w:tcW w:w="289" w:type="pct"/>
            <w:vMerge/>
            <w:tcBorders>
              <w:left w:val="single" w:sz="4" w:space="0" w:color="auto"/>
              <w:right w:val="single" w:sz="4" w:space="0" w:color="auto"/>
            </w:tcBorders>
          </w:tcPr>
          <w:p w14:paraId="4A3DB7E5"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3CC4AE0C"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6055E4BD" w14:textId="77777777" w:rsidR="00AC5AEB" w:rsidRPr="002B086E"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Prie registracijos vietos turi būti įrengtas info punktas su 2-3 darbo vietomis (stalai, kėdės). Prie registracijos turi būti atvestas elektros įvadas, praėjimo vietoje uždengtas kabelių apsaugomis, atitinkančiomis LR saugumo reikalavimus. </w:t>
            </w:r>
          </w:p>
        </w:tc>
        <w:tc>
          <w:tcPr>
            <w:tcW w:w="1093" w:type="pct"/>
            <w:tcBorders>
              <w:left w:val="single" w:sz="4" w:space="0" w:color="auto"/>
              <w:right w:val="single" w:sz="4" w:space="0" w:color="auto"/>
            </w:tcBorders>
          </w:tcPr>
          <w:p w14:paraId="5A351374"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AC5AEB" w:rsidRPr="002B086E" w14:paraId="37270C73" w14:textId="77777777" w:rsidTr="00E871B7">
        <w:trPr>
          <w:trHeight w:val="1840"/>
        </w:trPr>
        <w:tc>
          <w:tcPr>
            <w:tcW w:w="289" w:type="pct"/>
            <w:vMerge/>
            <w:tcBorders>
              <w:left w:val="single" w:sz="4" w:space="0" w:color="auto"/>
              <w:right w:val="single" w:sz="4" w:space="0" w:color="auto"/>
            </w:tcBorders>
          </w:tcPr>
          <w:p w14:paraId="3E80AAEB"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6929CD97"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03C0F9FE" w14:textId="0A6A8247" w:rsidR="00AC5AEB" w:rsidRPr="002B086E"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 turi būti uždara, įrengtas tinkamas vėdinimas, šildymas (užtikrinamas ne mažesnės nei 20 °C temperatūros palaikymas naudojant vėdinimo arba šildymo sistemas). </w:t>
            </w:r>
          </w:p>
        </w:tc>
        <w:tc>
          <w:tcPr>
            <w:tcW w:w="1093" w:type="pct"/>
            <w:tcBorders>
              <w:left w:val="single" w:sz="4" w:space="0" w:color="auto"/>
              <w:right w:val="single" w:sz="4" w:space="0" w:color="auto"/>
            </w:tcBorders>
          </w:tcPr>
          <w:p w14:paraId="1D433A7A"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AC5AEB" w:rsidRPr="002B086E" w14:paraId="3143C67B" w14:textId="77777777" w:rsidTr="00E871B7">
        <w:trPr>
          <w:trHeight w:val="1867"/>
        </w:trPr>
        <w:tc>
          <w:tcPr>
            <w:tcW w:w="289" w:type="pct"/>
            <w:vMerge/>
            <w:tcBorders>
              <w:left w:val="single" w:sz="4" w:space="0" w:color="auto"/>
              <w:right w:val="single" w:sz="4" w:space="0" w:color="auto"/>
            </w:tcBorders>
          </w:tcPr>
          <w:p w14:paraId="0AB24275"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3AC2C16"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2F2440EE" w14:textId="15B2D84D" w:rsidR="00AC5AEB" w:rsidRPr="002B086E"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Turi būti į</w:t>
            </w:r>
            <w:r w:rsidRPr="002B086E">
              <w:rPr>
                <w:rFonts w:ascii="Times New Roman" w:eastAsia="Calibri" w:hAnsi="Times New Roman" w:cs="Times New Roman"/>
                <w:sz w:val="24"/>
                <w:szCs w:val="24"/>
                <w:lang w:eastAsia="en-US"/>
              </w:rPr>
              <w:t>rengtas apšvietimas, sumontuota garso įranga foninei muzikai, ne mažiau 2 nešiojami mikrofonai. Renginio metu turi būti bent vienas</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aptarnaujantis žmogus</w:t>
            </w:r>
            <w:r>
              <w:rPr>
                <w:rFonts w:ascii="Times New Roman" w:eastAsia="Calibri" w:hAnsi="Times New Roman" w:cs="Times New Roman"/>
                <w:sz w:val="24"/>
                <w:szCs w:val="24"/>
                <w:lang w:eastAsia="en-US"/>
              </w:rPr>
              <w:t xml:space="preserve">. </w:t>
            </w:r>
          </w:p>
        </w:tc>
        <w:tc>
          <w:tcPr>
            <w:tcW w:w="1093" w:type="pct"/>
            <w:tcBorders>
              <w:left w:val="single" w:sz="4" w:space="0" w:color="auto"/>
              <w:right w:val="single" w:sz="4" w:space="0" w:color="auto"/>
            </w:tcBorders>
          </w:tcPr>
          <w:p w14:paraId="1CDBA488"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AC5AEB" w:rsidRPr="002B086E" w14:paraId="1721ED70" w14:textId="77777777" w:rsidTr="00E871B7">
        <w:trPr>
          <w:trHeight w:val="3734"/>
        </w:trPr>
        <w:tc>
          <w:tcPr>
            <w:tcW w:w="289" w:type="pct"/>
            <w:vMerge/>
            <w:tcBorders>
              <w:left w:val="single" w:sz="4" w:space="0" w:color="auto"/>
              <w:right w:val="single" w:sz="4" w:space="0" w:color="auto"/>
            </w:tcBorders>
          </w:tcPr>
          <w:p w14:paraId="33FDAE19"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260CB9F1"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5146299E" w14:textId="7154923F" w:rsidR="00AC5AEB"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pastatyta ne mažiau 50 baro stalų maitinimui, kurių stalviršio matmenys ne mažiau 60x60 cm, aukštis ne mažiau 110 cm. Stalai maistui sudėti, kurių matmenys ne mažiau 183x92x75 cm, įrengta vieta maitinimo įrangai (ne mažiau 90 kvadratinių metrų) , atskirta nuo pagrindinės palapinės, maitinimo vietoje reikalingas elektros įvado įrengimas, apšvietimas).</w:t>
            </w:r>
          </w:p>
        </w:tc>
        <w:tc>
          <w:tcPr>
            <w:tcW w:w="1093" w:type="pct"/>
            <w:tcBorders>
              <w:left w:val="single" w:sz="4" w:space="0" w:color="auto"/>
              <w:right w:val="single" w:sz="4" w:space="0" w:color="auto"/>
            </w:tcBorders>
          </w:tcPr>
          <w:p w14:paraId="0BB76ECA"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tr w:rsidR="00AC5AEB" w:rsidRPr="002B086E" w14:paraId="40AFB81D" w14:textId="77777777" w:rsidTr="00E871B7">
        <w:trPr>
          <w:trHeight w:val="787"/>
        </w:trPr>
        <w:tc>
          <w:tcPr>
            <w:tcW w:w="289" w:type="pct"/>
            <w:vMerge/>
            <w:tcBorders>
              <w:left w:val="single" w:sz="4" w:space="0" w:color="auto"/>
              <w:right w:val="single" w:sz="4" w:space="0" w:color="auto"/>
            </w:tcBorders>
          </w:tcPr>
          <w:p w14:paraId="2CF56A20"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5DF5272A"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20EC526C" w14:textId="77777777" w:rsidR="00AC5AEB" w:rsidRPr="00AC5AEB" w:rsidRDefault="00AC5AEB" w:rsidP="00E871B7">
            <w:pPr>
              <w:pStyle w:val="Sraopastraipa"/>
              <w:numPr>
                <w:ilvl w:val="0"/>
                <w:numId w:val="12"/>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Palapinėje turi būti įrengta vieta pasikabinti viršutinius/lauko rūbus.</w:t>
            </w:r>
          </w:p>
        </w:tc>
        <w:tc>
          <w:tcPr>
            <w:tcW w:w="1093" w:type="pct"/>
            <w:tcBorders>
              <w:left w:val="single" w:sz="4" w:space="0" w:color="auto"/>
              <w:right w:val="single" w:sz="4" w:space="0" w:color="auto"/>
            </w:tcBorders>
          </w:tcPr>
          <w:p w14:paraId="2522BCBF" w14:textId="77777777" w:rsidR="00AC5AEB" w:rsidRPr="002B086E" w:rsidRDefault="00AC5AEB" w:rsidP="00E871B7">
            <w:pPr>
              <w:spacing w:after="0"/>
              <w:jc w:val="both"/>
              <w:rPr>
                <w:rFonts w:ascii="Times New Roman" w:eastAsia="Calibri" w:hAnsi="Times New Roman" w:cs="Times New Roman"/>
                <w:sz w:val="24"/>
                <w:szCs w:val="24"/>
                <w:lang w:eastAsia="en-US"/>
              </w:rPr>
            </w:pPr>
          </w:p>
        </w:tc>
      </w:tr>
      <w:bookmarkEnd w:id="4"/>
      <w:tr w:rsidR="00D21D43" w:rsidRPr="002B086E" w14:paraId="2B9F48B0" w14:textId="0CC315FF" w:rsidTr="00E871B7">
        <w:trPr>
          <w:trHeight w:val="693"/>
        </w:trPr>
        <w:tc>
          <w:tcPr>
            <w:tcW w:w="289" w:type="pct"/>
            <w:tcBorders>
              <w:top w:val="single" w:sz="4" w:space="0" w:color="auto"/>
              <w:left w:val="single" w:sz="4" w:space="0" w:color="auto"/>
              <w:bottom w:val="single" w:sz="4" w:space="0" w:color="auto"/>
              <w:right w:val="single" w:sz="4" w:space="0" w:color="auto"/>
            </w:tcBorders>
          </w:tcPr>
          <w:p w14:paraId="27189892"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1.3 </w:t>
            </w:r>
          </w:p>
        </w:tc>
        <w:tc>
          <w:tcPr>
            <w:tcW w:w="1300" w:type="pct"/>
            <w:tcBorders>
              <w:top w:val="single" w:sz="4" w:space="0" w:color="auto"/>
              <w:left w:val="single" w:sz="4" w:space="0" w:color="auto"/>
              <w:bottom w:val="single" w:sz="4" w:space="0" w:color="auto"/>
              <w:right w:val="single" w:sz="4" w:space="0" w:color="auto"/>
            </w:tcBorders>
          </w:tcPr>
          <w:p w14:paraId="75A1DD85"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Nuorodos į konferencijos renginius ir lokacijas </w:t>
            </w:r>
          </w:p>
          <w:p w14:paraId="5DBC384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18C779C6" w14:textId="77777777" w:rsidR="00D21D43" w:rsidRPr="002B086E" w:rsidRDefault="00D21D43" w:rsidP="00E871B7">
            <w:pPr>
              <w:tabs>
                <w:tab w:val="left" w:pos="851"/>
              </w:tabs>
              <w:spacing w:after="0"/>
              <w:jc w:val="both"/>
              <w:rPr>
                <w:rFonts w:ascii="Times New Roman" w:eastAsia="Calibri" w:hAnsi="Times New Roman" w:cs="Times New Roman"/>
                <w:sz w:val="24"/>
                <w:szCs w:val="24"/>
                <w:lang w:eastAsia="en-US"/>
              </w:rPr>
            </w:pPr>
          </w:p>
          <w:p w14:paraId="37975814" w14:textId="77777777" w:rsidR="00D21D43" w:rsidRPr="002B086E" w:rsidRDefault="00D21D43" w:rsidP="00E871B7">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turi pasiūlyti funkcionalų ir estetišką sprendimą su nuorodomis į konferencijos renginius, atsižvelgiant į konferencijos patalpų funkcines zonas.</w:t>
            </w:r>
          </w:p>
          <w:p w14:paraId="441AC51E" w14:textId="77777777" w:rsidR="00D21D43" w:rsidRPr="002B086E" w:rsidRDefault="00D21D43" w:rsidP="00E871B7">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 </w:t>
            </w:r>
          </w:p>
          <w:p w14:paraId="5208DF2C" w14:textId="77777777" w:rsidR="00D21D43" w:rsidRPr="002B086E" w:rsidRDefault="00D21D43" w:rsidP="00E871B7">
            <w:p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Į paslaugą įeina maketavimas, gamyba ir įrengimo ir išrinkimo darbai, kasdienis nuorodų vietos ir turinio keitimas pagal renginio programą. </w:t>
            </w:r>
          </w:p>
          <w:p w14:paraId="39667B91" w14:textId="77777777" w:rsidR="00D21D43" w:rsidRPr="002B086E" w:rsidRDefault="00D21D43" w:rsidP="00E871B7">
            <w:pPr>
              <w:spacing w:after="0"/>
              <w:jc w:val="both"/>
              <w:rPr>
                <w:rFonts w:ascii="Times New Roman" w:eastAsia="Calibri" w:hAnsi="Times New Roman" w:cs="Times New Roman"/>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14:paraId="332F8AD0" w14:textId="77777777" w:rsidR="00D21D43" w:rsidRPr="002B086E" w:rsidRDefault="00D21D43" w:rsidP="00E871B7">
            <w:pPr>
              <w:tabs>
                <w:tab w:val="left" w:pos="851"/>
              </w:tabs>
              <w:spacing w:after="0"/>
              <w:jc w:val="both"/>
              <w:rPr>
                <w:rFonts w:ascii="Times New Roman" w:eastAsia="Calibri" w:hAnsi="Times New Roman" w:cs="Times New Roman"/>
                <w:sz w:val="24"/>
                <w:szCs w:val="24"/>
                <w:lang w:eastAsia="en-US"/>
              </w:rPr>
            </w:pPr>
          </w:p>
        </w:tc>
      </w:tr>
      <w:tr w:rsidR="00D21D43" w:rsidRPr="002B086E" w14:paraId="56664B2B" w14:textId="41ED29B9" w:rsidTr="00E871B7">
        <w:trPr>
          <w:trHeight w:val="363"/>
        </w:trPr>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447B4"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2. </w:t>
            </w:r>
          </w:p>
        </w:tc>
        <w:tc>
          <w:tcPr>
            <w:tcW w:w="361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F8DF8" w14:textId="696AB8E6" w:rsidR="00D21D43" w:rsidRPr="002B086E" w:rsidRDefault="00D21D43" w:rsidP="00E871B7">
            <w:pPr>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RENGINIŲ ORG</w:t>
            </w:r>
            <w:r w:rsidR="00AC5AEB">
              <w:rPr>
                <w:rFonts w:ascii="Times New Roman" w:eastAsia="Calibri" w:hAnsi="Times New Roman" w:cs="Times New Roman"/>
                <w:b/>
                <w:bCs/>
                <w:sz w:val="24"/>
                <w:szCs w:val="24"/>
                <w:lang w:eastAsia="en-US"/>
              </w:rPr>
              <w:t>ANIZAVIMAS</w:t>
            </w:r>
            <w:r>
              <w:rPr>
                <w:rFonts w:ascii="Times New Roman" w:eastAsia="Calibri" w:hAnsi="Times New Roman" w:cs="Times New Roman"/>
                <w:b/>
                <w:bCs/>
                <w:sz w:val="24"/>
                <w:szCs w:val="24"/>
                <w:lang w:eastAsia="en-US"/>
              </w:rPr>
              <w:t xml:space="preserve"> IR MAITINIMAS </w:t>
            </w:r>
            <w:r w:rsidRPr="002B086E">
              <w:rPr>
                <w:rFonts w:ascii="Times New Roman" w:eastAsia="Calibri" w:hAnsi="Times New Roman" w:cs="Times New Roman"/>
                <w:b/>
                <w:bCs/>
                <w:sz w:val="24"/>
                <w:szCs w:val="24"/>
                <w:lang w:eastAsia="en-US"/>
              </w:rPr>
              <w:t xml:space="preserve"> </w:t>
            </w:r>
          </w:p>
        </w:tc>
        <w:tc>
          <w:tcPr>
            <w:tcW w:w="10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668815" w14:textId="77777777" w:rsidR="00D21D43" w:rsidRDefault="00D21D43" w:rsidP="00E871B7">
            <w:pPr>
              <w:spacing w:after="0"/>
              <w:rPr>
                <w:rFonts w:ascii="Times New Roman" w:eastAsia="Calibri" w:hAnsi="Times New Roman" w:cs="Times New Roman"/>
                <w:b/>
                <w:bCs/>
                <w:sz w:val="24"/>
                <w:szCs w:val="24"/>
                <w:lang w:eastAsia="en-US"/>
              </w:rPr>
            </w:pPr>
          </w:p>
        </w:tc>
      </w:tr>
      <w:tr w:rsidR="00AC5AEB" w:rsidRPr="002B086E" w14:paraId="2E070583" w14:textId="727F5A5A" w:rsidTr="00E871B7">
        <w:trPr>
          <w:trHeight w:val="4156"/>
        </w:trPr>
        <w:tc>
          <w:tcPr>
            <w:tcW w:w="289" w:type="pct"/>
            <w:vMerge w:val="restart"/>
            <w:tcBorders>
              <w:top w:val="single" w:sz="4" w:space="0" w:color="auto"/>
              <w:left w:val="single" w:sz="4" w:space="0" w:color="auto"/>
              <w:right w:val="single" w:sz="4" w:space="0" w:color="auto"/>
            </w:tcBorders>
            <w:shd w:val="clear" w:color="auto" w:fill="FFFFFF" w:themeFill="background1"/>
          </w:tcPr>
          <w:p w14:paraId="2D5E95ED"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 xml:space="preserve">2.1 </w:t>
            </w:r>
          </w:p>
        </w:tc>
        <w:tc>
          <w:tcPr>
            <w:tcW w:w="1300" w:type="pct"/>
            <w:vMerge w:val="restart"/>
            <w:tcBorders>
              <w:top w:val="single" w:sz="4" w:space="0" w:color="auto"/>
              <w:left w:val="single" w:sz="4" w:space="0" w:color="auto"/>
            </w:tcBorders>
            <w:shd w:val="clear" w:color="auto" w:fill="FFFFFF" w:themeFill="background1"/>
          </w:tcPr>
          <w:p w14:paraId="20AA6EC1"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15 d.</w:t>
            </w:r>
          </w:p>
          <w:p w14:paraId="4567AACB" w14:textId="77777777" w:rsidR="00AC5AEB" w:rsidRPr="002B086E" w:rsidRDefault="00AC5AEB" w:rsidP="00E871B7">
            <w:pPr>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WELCOME RECEPTION </w:t>
            </w:r>
          </w:p>
          <w:p w14:paraId="35100EEE" w14:textId="77777777" w:rsidR="00AC5AEB" w:rsidRPr="002B086E" w:rsidRDefault="00AC5AEB" w:rsidP="00E871B7">
            <w:pPr>
              <w:spacing w:after="0"/>
              <w:rPr>
                <w:rFonts w:ascii="Times New Roman" w:eastAsia="Calibri" w:hAnsi="Times New Roman" w:cs="Times New Roman"/>
                <w:b/>
                <w:bCs/>
                <w:sz w:val="24"/>
                <w:szCs w:val="24"/>
                <w:lang w:eastAsia="en-US"/>
              </w:rPr>
            </w:pPr>
          </w:p>
          <w:p w14:paraId="44198A7D" w14:textId="77777777" w:rsidR="00AC5AEB" w:rsidRPr="002B086E" w:rsidRDefault="00AC5AEB" w:rsidP="00E871B7">
            <w:pPr>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22E2C8EF"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p w14:paraId="71434566"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suorganizuoti neformalų pasitikimo vakarą konferencijos dalyviams. Dalyvių skaičius - 500.  Maitinimo principas stovimas prie baro stalų. Kiekvienam vakarienės dalyviui – 2 nemokami gėrimai ir švediškas stalas su užkandžiais (ne mažiau 6 vnt. dalyviui). Kuponais nemokamam gėrimui konferencijos dalyviams pasirūpins užsakovas, užkandžiams kuponų nebus. Staliukų aptarnavimas nereikalingas.  </w:t>
            </w:r>
          </w:p>
          <w:p w14:paraId="3CCA4C52"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p w14:paraId="55656601" w14:textId="31F04323" w:rsidR="00AC5AEB" w:rsidRPr="00EC3C21" w:rsidRDefault="00AC5AEB" w:rsidP="00E871B7">
            <w:pPr>
              <w:tabs>
                <w:tab w:val="left" w:pos="567"/>
                <w:tab w:val="left" w:pos="1134"/>
              </w:tabs>
              <w:spacing w:after="0"/>
              <w:jc w:val="both"/>
              <w:rPr>
                <w:rFonts w:ascii="Times New Roman" w:eastAsia="Calibri" w:hAnsi="Times New Roman" w:cs="Times New Roman"/>
                <w:b/>
                <w:bCs/>
                <w:sz w:val="24"/>
                <w:szCs w:val="24"/>
                <w:lang w:eastAsia="en-US"/>
              </w:rPr>
            </w:pPr>
            <w:r w:rsidRPr="00EC3C21">
              <w:rPr>
                <w:rFonts w:ascii="Times New Roman" w:eastAsia="Calibri" w:hAnsi="Times New Roman" w:cs="Times New Roman"/>
                <w:b/>
                <w:bCs/>
                <w:sz w:val="24"/>
                <w:szCs w:val="24"/>
                <w:lang w:eastAsia="en-US"/>
              </w:rPr>
              <w:t xml:space="preserve">Reikalavimai: </w:t>
            </w:r>
          </w:p>
        </w:tc>
        <w:tc>
          <w:tcPr>
            <w:tcW w:w="1093" w:type="pct"/>
            <w:tcBorders>
              <w:top w:val="single" w:sz="4" w:space="0" w:color="auto"/>
              <w:left w:val="single" w:sz="4" w:space="0" w:color="auto"/>
              <w:bottom w:val="single" w:sz="4" w:space="0" w:color="auto"/>
            </w:tcBorders>
            <w:shd w:val="clear" w:color="auto" w:fill="FFFFFF" w:themeFill="background1"/>
          </w:tcPr>
          <w:p w14:paraId="1ABA2EE6"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6604973D" w14:textId="77777777" w:rsidTr="00E871B7">
        <w:trPr>
          <w:trHeight w:val="3450"/>
        </w:trPr>
        <w:tc>
          <w:tcPr>
            <w:tcW w:w="289" w:type="pct"/>
            <w:vMerge/>
            <w:tcBorders>
              <w:top w:val="single" w:sz="4" w:space="0" w:color="auto"/>
              <w:left w:val="single" w:sz="4" w:space="0" w:color="auto"/>
              <w:right w:val="single" w:sz="4" w:space="0" w:color="auto"/>
            </w:tcBorders>
            <w:shd w:val="clear" w:color="auto" w:fill="FFFFFF" w:themeFill="background1"/>
          </w:tcPr>
          <w:p w14:paraId="1CB0EE7C"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top w:val="single" w:sz="4" w:space="0" w:color="auto"/>
              <w:left w:val="single" w:sz="4" w:space="0" w:color="auto"/>
            </w:tcBorders>
            <w:shd w:val="clear" w:color="auto" w:fill="FFFFFF" w:themeFill="background1"/>
          </w:tcPr>
          <w:p w14:paraId="4AB9B9BA"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5216F4A1" w14:textId="3318BB01"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Paslaugų teikėjas turi surasti be išnuomoti renginiui surengti reikalingą vietą, tik iš anksto suderinus ją su perkančiąja organizacija, arba išnuomoti perkančiosios organizacijos nurodytą renginio vietą. Jei renginio vieta nėra iš anksto numatyta, paslaugų teikėjas turi perkančiajai organizacijai pasiūlyti ne mažiau nei 3 galimas renginio vietas. </w:t>
            </w:r>
          </w:p>
        </w:tc>
        <w:tc>
          <w:tcPr>
            <w:tcW w:w="1093" w:type="pct"/>
            <w:tcBorders>
              <w:top w:val="single" w:sz="4" w:space="0" w:color="auto"/>
              <w:left w:val="single" w:sz="4" w:space="0" w:color="auto"/>
              <w:bottom w:val="single" w:sz="4" w:space="0" w:color="auto"/>
            </w:tcBorders>
            <w:shd w:val="clear" w:color="auto" w:fill="FFFFFF" w:themeFill="background1"/>
          </w:tcPr>
          <w:p w14:paraId="55B39915"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6591551F" w14:textId="77777777" w:rsidTr="00E871B7">
        <w:trPr>
          <w:trHeight w:val="1441"/>
        </w:trPr>
        <w:tc>
          <w:tcPr>
            <w:tcW w:w="289" w:type="pct"/>
            <w:vMerge/>
            <w:tcBorders>
              <w:left w:val="single" w:sz="4" w:space="0" w:color="auto"/>
              <w:right w:val="single" w:sz="4" w:space="0" w:color="auto"/>
            </w:tcBorders>
            <w:shd w:val="clear" w:color="auto" w:fill="FFFFFF" w:themeFill="background1"/>
          </w:tcPr>
          <w:p w14:paraId="38ECCE68"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6FB747B7"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654732CF" w14:textId="0E03A70B" w:rsidR="00AC5AEB" w:rsidRPr="00AC5AEB"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AC5AEB">
              <w:rPr>
                <w:rFonts w:ascii="Times New Roman" w:eastAsia="Calibri" w:hAnsi="Times New Roman" w:cs="Times New Roman"/>
                <w:sz w:val="24"/>
                <w:szCs w:val="24"/>
                <w:lang w:eastAsia="en-US"/>
              </w:rPr>
              <w:t>Renginio vieta turi būti reprezentatyvi, patogioje dalyviams vietoje, parinkta ir pritaikyta atsižvelgiant į dalyvių skaičių.</w:t>
            </w:r>
          </w:p>
        </w:tc>
        <w:tc>
          <w:tcPr>
            <w:tcW w:w="1093" w:type="pct"/>
            <w:tcBorders>
              <w:top w:val="single" w:sz="4" w:space="0" w:color="auto"/>
              <w:left w:val="single" w:sz="4" w:space="0" w:color="auto"/>
              <w:bottom w:val="single" w:sz="4" w:space="0" w:color="auto"/>
            </w:tcBorders>
            <w:shd w:val="clear" w:color="auto" w:fill="FFFFFF" w:themeFill="background1"/>
          </w:tcPr>
          <w:p w14:paraId="77752ECD"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3EBBBD8B" w14:textId="77777777" w:rsidTr="00E871B7">
        <w:trPr>
          <w:trHeight w:val="2367"/>
        </w:trPr>
        <w:tc>
          <w:tcPr>
            <w:tcW w:w="289" w:type="pct"/>
            <w:vMerge/>
            <w:tcBorders>
              <w:left w:val="single" w:sz="4" w:space="0" w:color="auto"/>
              <w:right w:val="single" w:sz="4" w:space="0" w:color="auto"/>
            </w:tcBorders>
            <w:shd w:val="clear" w:color="auto" w:fill="FFFFFF" w:themeFill="background1"/>
          </w:tcPr>
          <w:p w14:paraId="07C9B0CF"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5F90A23B"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4AAC91A4" w14:textId="3233B500"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Užkandžius turi sudaryti ne mažiau 6 rūšys skirtingų nesaldžių užkandžių, iš kurių ne mažiau 2 rūšys turi būti vegetariški, taip pat ne mažiau 2 rūšių saldūs užkandžiai. Bendras užkandžių svoris vienam asmeniui turi būti ne mažesnis nei 360 g.</w:t>
            </w:r>
          </w:p>
        </w:tc>
        <w:tc>
          <w:tcPr>
            <w:tcW w:w="1093" w:type="pct"/>
            <w:tcBorders>
              <w:top w:val="single" w:sz="4" w:space="0" w:color="auto"/>
              <w:left w:val="single" w:sz="4" w:space="0" w:color="auto"/>
              <w:bottom w:val="single" w:sz="4" w:space="0" w:color="auto"/>
            </w:tcBorders>
            <w:shd w:val="clear" w:color="auto" w:fill="FFFFFF" w:themeFill="background1"/>
          </w:tcPr>
          <w:p w14:paraId="595C231C"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0D1F3B4F" w14:textId="77777777" w:rsidTr="00E871B7">
        <w:trPr>
          <w:trHeight w:val="2476"/>
        </w:trPr>
        <w:tc>
          <w:tcPr>
            <w:tcW w:w="289" w:type="pct"/>
            <w:vMerge/>
            <w:tcBorders>
              <w:left w:val="single" w:sz="4" w:space="0" w:color="auto"/>
              <w:right w:val="single" w:sz="4" w:space="0" w:color="auto"/>
            </w:tcBorders>
            <w:shd w:val="clear" w:color="auto" w:fill="FFFFFF" w:themeFill="background1"/>
          </w:tcPr>
          <w:p w14:paraId="6D2ABB7E"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1B67BD46"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75D4DA80" w14:textId="6E8DD957"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privalo užtikrinti, kad visi naudojami maisto produktai ir gėrimai būtų švieži, parenkami atsižvelgiant į sezoną. Detalus valgiaraštis ir gėrimų meniu turi būti iš anksto suderintas su perkančiąja organizacija likus 10 (dešimt) darbo dienų iki renginio.</w:t>
            </w:r>
          </w:p>
        </w:tc>
        <w:tc>
          <w:tcPr>
            <w:tcW w:w="1093" w:type="pct"/>
            <w:tcBorders>
              <w:top w:val="single" w:sz="4" w:space="0" w:color="auto"/>
              <w:left w:val="single" w:sz="4" w:space="0" w:color="auto"/>
              <w:bottom w:val="single" w:sz="4" w:space="0" w:color="auto"/>
            </w:tcBorders>
            <w:shd w:val="clear" w:color="auto" w:fill="FFFFFF" w:themeFill="background1"/>
          </w:tcPr>
          <w:p w14:paraId="01CF69EC"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7EFD168C" w14:textId="77777777" w:rsidTr="00E871B7">
        <w:trPr>
          <w:trHeight w:val="2171"/>
        </w:trPr>
        <w:tc>
          <w:tcPr>
            <w:tcW w:w="289" w:type="pct"/>
            <w:vMerge/>
            <w:tcBorders>
              <w:left w:val="single" w:sz="4" w:space="0" w:color="auto"/>
              <w:right w:val="single" w:sz="4" w:space="0" w:color="auto"/>
            </w:tcBorders>
            <w:shd w:val="clear" w:color="auto" w:fill="FFFFFF" w:themeFill="background1"/>
          </w:tcPr>
          <w:p w14:paraId="3B3F285B"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00FC0EB8"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60CD6349" w14:textId="173C5749"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tiekiami gėrimai: rūšinis alkoholinis ir nealkoholinis vynas su nurodyta geografine vietove, vietinis alkoholinis ir nealkoholinis alus, vanduo</w:t>
            </w:r>
            <w:r w:rsidRPr="002B086E">
              <w:rPr>
                <w:rFonts w:ascii="Times New Roman" w:eastAsia="Calibri" w:hAnsi="Times New Roman" w:cs="Times New Roman"/>
                <w:color w:val="FF0000"/>
                <w:sz w:val="24"/>
                <w:szCs w:val="24"/>
                <w:lang w:eastAsia="en-US"/>
              </w:rPr>
              <w:t xml:space="preserve">. </w:t>
            </w:r>
            <w:r w:rsidRPr="002B086E">
              <w:rPr>
                <w:rFonts w:ascii="Times New Roman" w:eastAsia="Calibri" w:hAnsi="Times New Roman" w:cs="Times New Roman"/>
                <w:sz w:val="24"/>
                <w:szCs w:val="24"/>
                <w:lang w:eastAsia="en-US"/>
              </w:rPr>
              <w:t xml:space="preserve">Vyno taurė ne mažiau 150 ml, alaus - 330 ml. Vanduo neribotai. </w:t>
            </w:r>
          </w:p>
        </w:tc>
        <w:tc>
          <w:tcPr>
            <w:tcW w:w="1093" w:type="pct"/>
            <w:tcBorders>
              <w:top w:val="single" w:sz="4" w:space="0" w:color="auto"/>
              <w:left w:val="single" w:sz="4" w:space="0" w:color="auto"/>
              <w:bottom w:val="single" w:sz="4" w:space="0" w:color="auto"/>
            </w:tcBorders>
            <w:shd w:val="clear" w:color="auto" w:fill="FFFFFF" w:themeFill="background1"/>
          </w:tcPr>
          <w:p w14:paraId="4266DB6F"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0400ADAF" w14:textId="77777777" w:rsidTr="00E871B7">
        <w:trPr>
          <w:trHeight w:val="1233"/>
        </w:trPr>
        <w:tc>
          <w:tcPr>
            <w:tcW w:w="289" w:type="pct"/>
            <w:vMerge/>
            <w:tcBorders>
              <w:left w:val="single" w:sz="4" w:space="0" w:color="auto"/>
              <w:right w:val="single" w:sz="4" w:space="0" w:color="auto"/>
            </w:tcBorders>
            <w:shd w:val="clear" w:color="auto" w:fill="FFFFFF" w:themeFill="background1"/>
          </w:tcPr>
          <w:p w14:paraId="06EABBAE"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762EBDB3"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7A3084C5" w14:textId="59E101CC"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Tiekėjas turi užtikrinti, jog prie visų patiekalų ir gėrimų būtų informacinės lentelės su pavadinimais anglų k. </w:t>
            </w:r>
          </w:p>
        </w:tc>
        <w:tc>
          <w:tcPr>
            <w:tcW w:w="1093" w:type="pct"/>
            <w:tcBorders>
              <w:top w:val="single" w:sz="4" w:space="0" w:color="auto"/>
              <w:left w:val="single" w:sz="4" w:space="0" w:color="auto"/>
              <w:bottom w:val="single" w:sz="4" w:space="0" w:color="auto"/>
            </w:tcBorders>
            <w:shd w:val="clear" w:color="auto" w:fill="FFFFFF" w:themeFill="background1"/>
          </w:tcPr>
          <w:p w14:paraId="32626670"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2AA07628" w14:textId="77777777" w:rsidTr="00E871B7">
        <w:trPr>
          <w:trHeight w:val="2433"/>
        </w:trPr>
        <w:tc>
          <w:tcPr>
            <w:tcW w:w="289" w:type="pct"/>
            <w:vMerge/>
            <w:tcBorders>
              <w:left w:val="single" w:sz="4" w:space="0" w:color="auto"/>
              <w:right w:val="single" w:sz="4" w:space="0" w:color="auto"/>
            </w:tcBorders>
            <w:shd w:val="clear" w:color="auto" w:fill="FFFFFF" w:themeFill="background1"/>
          </w:tcPr>
          <w:p w14:paraId="09F831E9"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119F6F2B"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2C788EF4" w14:textId="37951441"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Renginio atidarymui pasiūlyti ir suorganizuoti meninę programą: koncertas, pasirodymas, šokio numeris. Programa turi trukti ne trumpiau nei 15 min., būti aukštos meninės vertės. Tiekėjas turi būti pasiūlyti ne mažiau nei 3 menines programas. </w:t>
            </w:r>
          </w:p>
        </w:tc>
        <w:tc>
          <w:tcPr>
            <w:tcW w:w="1093" w:type="pct"/>
            <w:tcBorders>
              <w:top w:val="single" w:sz="4" w:space="0" w:color="auto"/>
              <w:left w:val="single" w:sz="4" w:space="0" w:color="auto"/>
              <w:bottom w:val="single" w:sz="4" w:space="0" w:color="auto"/>
            </w:tcBorders>
            <w:shd w:val="clear" w:color="auto" w:fill="FFFFFF" w:themeFill="background1"/>
          </w:tcPr>
          <w:p w14:paraId="2810E150"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28EB3B89" w14:textId="77777777" w:rsidTr="00E871B7">
        <w:trPr>
          <w:trHeight w:val="1047"/>
        </w:trPr>
        <w:tc>
          <w:tcPr>
            <w:tcW w:w="289" w:type="pct"/>
            <w:vMerge/>
            <w:tcBorders>
              <w:left w:val="single" w:sz="4" w:space="0" w:color="auto"/>
              <w:right w:val="single" w:sz="4" w:space="0" w:color="auto"/>
            </w:tcBorders>
            <w:shd w:val="clear" w:color="auto" w:fill="FFFFFF" w:themeFill="background1"/>
          </w:tcPr>
          <w:p w14:paraId="0E400F6F"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4A9CD311"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7D5A006C" w14:textId="77777777"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Po meninės programos, viso renginio metu, turi skambėti foninė muzika</w:t>
            </w:r>
          </w:p>
        </w:tc>
        <w:tc>
          <w:tcPr>
            <w:tcW w:w="1093" w:type="pct"/>
            <w:tcBorders>
              <w:top w:val="single" w:sz="4" w:space="0" w:color="auto"/>
              <w:left w:val="single" w:sz="4" w:space="0" w:color="auto"/>
              <w:bottom w:val="single" w:sz="4" w:space="0" w:color="auto"/>
            </w:tcBorders>
            <w:shd w:val="clear" w:color="auto" w:fill="FFFFFF" w:themeFill="background1"/>
          </w:tcPr>
          <w:p w14:paraId="00CF39DB"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AC5AEB" w:rsidRPr="002B086E" w14:paraId="00F891F3" w14:textId="77777777" w:rsidTr="00E871B7">
        <w:trPr>
          <w:trHeight w:val="2114"/>
        </w:trPr>
        <w:tc>
          <w:tcPr>
            <w:tcW w:w="289" w:type="pct"/>
            <w:vMerge/>
            <w:tcBorders>
              <w:left w:val="single" w:sz="4" w:space="0" w:color="auto"/>
              <w:right w:val="single" w:sz="4" w:space="0" w:color="auto"/>
            </w:tcBorders>
            <w:shd w:val="clear" w:color="auto" w:fill="FFFFFF" w:themeFill="background1"/>
          </w:tcPr>
          <w:p w14:paraId="08A183A3"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tcBorders>
            <w:shd w:val="clear" w:color="auto" w:fill="FFFFFF" w:themeFill="background1"/>
          </w:tcPr>
          <w:p w14:paraId="3743B4B2" w14:textId="77777777" w:rsidR="00AC5AEB" w:rsidRPr="002B086E" w:rsidRDefault="00AC5AEB"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tcBorders>
            <w:shd w:val="clear" w:color="auto" w:fill="FFFFFF" w:themeFill="background1"/>
            <w:vAlign w:val="center"/>
          </w:tcPr>
          <w:p w14:paraId="5B03D671" w14:textId="3DE0A242" w:rsidR="00AC5AEB" w:rsidRPr="00AC5AEB" w:rsidRDefault="00AC5AEB" w:rsidP="00E871B7">
            <w:pPr>
              <w:tabs>
                <w:tab w:val="left" w:pos="567"/>
                <w:tab w:val="left" w:pos="1134"/>
              </w:tabs>
              <w:spacing w:after="0"/>
              <w:jc w:val="both"/>
              <w:rPr>
                <w:rFonts w:ascii="Times New Roman" w:eastAsia="Calibri" w:hAnsi="Times New Roman" w:cs="Times New Roman"/>
                <w:sz w:val="24"/>
                <w:szCs w:val="24"/>
                <w:lang w:eastAsia="en-US"/>
              </w:rPr>
            </w:pPr>
          </w:p>
          <w:p w14:paraId="3B77D825" w14:textId="77777777" w:rsidR="00AC5AEB" w:rsidRPr="002B086E" w:rsidRDefault="00AC5AEB" w:rsidP="00E871B7">
            <w:pPr>
              <w:pStyle w:val="Sraopastraipa"/>
              <w:numPr>
                <w:ilvl w:val="0"/>
                <w:numId w:val="24"/>
              </w:numPr>
              <w:tabs>
                <w:tab w:val="left" w:pos="567"/>
                <w:tab w:val="left" w:pos="1134"/>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1093" w:type="pct"/>
            <w:tcBorders>
              <w:top w:val="single" w:sz="4" w:space="0" w:color="auto"/>
              <w:left w:val="single" w:sz="4" w:space="0" w:color="auto"/>
              <w:bottom w:val="single" w:sz="4" w:space="0" w:color="auto"/>
            </w:tcBorders>
            <w:shd w:val="clear" w:color="auto" w:fill="FFFFFF" w:themeFill="background1"/>
          </w:tcPr>
          <w:p w14:paraId="7FABE837" w14:textId="77777777" w:rsidR="00AC5AEB" w:rsidRPr="002B086E" w:rsidRDefault="00AC5AEB"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351ABE7A" w14:textId="73A5FF4C" w:rsidTr="00E871B7">
        <w:trPr>
          <w:trHeight w:val="3768"/>
        </w:trPr>
        <w:tc>
          <w:tcPr>
            <w:tcW w:w="289" w:type="pct"/>
            <w:vMerge w:val="restart"/>
            <w:tcBorders>
              <w:top w:val="single" w:sz="4" w:space="0" w:color="auto"/>
              <w:left w:val="single" w:sz="4" w:space="0" w:color="auto"/>
              <w:right w:val="single" w:sz="4" w:space="0" w:color="auto"/>
            </w:tcBorders>
          </w:tcPr>
          <w:p w14:paraId="5E6B4190"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lastRenderedPageBreak/>
              <w:t xml:space="preserve">2.2. </w:t>
            </w:r>
          </w:p>
        </w:tc>
        <w:tc>
          <w:tcPr>
            <w:tcW w:w="1300" w:type="pct"/>
            <w:vMerge w:val="restart"/>
            <w:tcBorders>
              <w:top w:val="single" w:sz="4" w:space="0" w:color="auto"/>
              <w:left w:val="single" w:sz="4" w:space="0" w:color="auto"/>
              <w:right w:val="single" w:sz="4" w:space="0" w:color="auto"/>
            </w:tcBorders>
          </w:tcPr>
          <w:p w14:paraId="53BF1C62"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16 d. POSTER SESSION EVENT </w:t>
            </w:r>
          </w:p>
          <w:p w14:paraId="65B0CB18" w14:textId="77777777" w:rsidR="00DF56ED" w:rsidRPr="002B086E" w:rsidRDefault="00DF56ED" w:rsidP="00E871B7">
            <w:pPr>
              <w:tabs>
                <w:tab w:val="left" w:pos="851"/>
              </w:tabs>
              <w:spacing w:after="0"/>
              <w:rPr>
                <w:rFonts w:ascii="Times New Roman" w:eastAsia="Calibri" w:hAnsi="Times New Roman" w:cs="Times New Roman"/>
                <w:b/>
                <w:bCs/>
                <w:color w:val="FF0000"/>
                <w:sz w:val="24"/>
                <w:szCs w:val="24"/>
                <w:lang w:eastAsia="en-US"/>
              </w:rPr>
            </w:pPr>
          </w:p>
          <w:p w14:paraId="4A6C3C59"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3553FA00"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p w14:paraId="71AA9967" w14:textId="77777777" w:rsidR="00DF56ED" w:rsidRDefault="00DF56ED" w:rsidP="00E871B7">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KU teritorijoje pastatytoje palapinėje turi būti tiekiamas maitinimas 500 žmonių. Maitinimo principas – stovimas prie baro stalų. Kiekvienam </w:t>
            </w:r>
            <w:r>
              <w:rPr>
                <w:rFonts w:ascii="Times New Roman" w:eastAsia="Calibri" w:hAnsi="Times New Roman" w:cs="Times New Roman"/>
                <w:sz w:val="24"/>
                <w:szCs w:val="24"/>
                <w:lang w:eastAsia="en-US"/>
              </w:rPr>
              <w:t>renginio</w:t>
            </w:r>
            <w:r w:rsidRPr="002B086E">
              <w:rPr>
                <w:rFonts w:ascii="Times New Roman" w:eastAsia="Calibri" w:hAnsi="Times New Roman" w:cs="Times New Roman"/>
                <w:sz w:val="24"/>
                <w:szCs w:val="24"/>
                <w:lang w:eastAsia="en-US"/>
              </w:rPr>
              <w:t xml:space="preserve"> dalyviui – 1 nemokamas gėrimas ir švediškas stalas su užkandžiais (ne mažiau 4 vnt. dalyviui). Kuponais nemokamam gėrimui konferencijos dalyviams pasirūpins užsakovas, užkandžiams kuponų nebus. Staliukų aptarnavimas nereikalingas.  </w:t>
            </w:r>
          </w:p>
          <w:p w14:paraId="618725AA"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p w14:paraId="2D5F1E50" w14:textId="02D68C2B" w:rsidR="00DF56ED" w:rsidRPr="00EC3C21" w:rsidRDefault="00DF56ED" w:rsidP="00E871B7">
            <w:pPr>
              <w:tabs>
                <w:tab w:val="left" w:pos="851"/>
              </w:tabs>
              <w:spacing w:after="0"/>
              <w:jc w:val="both"/>
              <w:rPr>
                <w:rFonts w:ascii="Times New Roman" w:eastAsia="Calibri" w:hAnsi="Times New Roman" w:cs="Times New Roman"/>
                <w:b/>
                <w:bCs/>
                <w:sz w:val="24"/>
                <w:szCs w:val="24"/>
                <w:lang w:eastAsia="en-US"/>
              </w:rPr>
            </w:pPr>
            <w:r w:rsidRPr="00EC3C21">
              <w:rPr>
                <w:rFonts w:ascii="Times New Roman" w:eastAsia="Calibri" w:hAnsi="Times New Roman" w:cs="Times New Roman"/>
                <w:b/>
                <w:bCs/>
                <w:sz w:val="24"/>
                <w:szCs w:val="24"/>
                <w:lang w:eastAsia="en-US"/>
              </w:rPr>
              <w:t xml:space="preserve">Reikalavimai: </w:t>
            </w:r>
          </w:p>
        </w:tc>
        <w:tc>
          <w:tcPr>
            <w:tcW w:w="1093" w:type="pct"/>
            <w:tcBorders>
              <w:top w:val="single" w:sz="4" w:space="0" w:color="auto"/>
              <w:left w:val="single" w:sz="4" w:space="0" w:color="auto"/>
              <w:bottom w:val="single" w:sz="4" w:space="0" w:color="auto"/>
              <w:right w:val="single" w:sz="4" w:space="0" w:color="auto"/>
            </w:tcBorders>
          </w:tcPr>
          <w:p w14:paraId="42400D55"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04BC1003" w14:textId="77777777" w:rsidTr="00E871B7">
        <w:trPr>
          <w:trHeight w:val="2772"/>
        </w:trPr>
        <w:tc>
          <w:tcPr>
            <w:tcW w:w="289" w:type="pct"/>
            <w:vMerge/>
            <w:tcBorders>
              <w:left w:val="single" w:sz="4" w:space="0" w:color="auto"/>
              <w:right w:val="single" w:sz="4" w:space="0" w:color="auto"/>
            </w:tcBorders>
          </w:tcPr>
          <w:p w14:paraId="00F2121B"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61AD3833"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4D51E4AE" w14:textId="6C3C3F5B"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Užkandžius turi sudaryti ne mažiau 6 rūšys skirtingų nesaldžių užkandžių, iš kurių ne mažiau 2 rūšys turi būti vegetariški, taip pat e mažiau 2 rūšių saldūs užkandžiai. Bendras užkandžių svoris vienam asmeniui būtų ne mažesnis nei 240 g. Užkandžiams gali būti siūloma pyragaičiai, sausainiai, bandelės, vaisiai, sumuštiniai. </w:t>
            </w:r>
          </w:p>
        </w:tc>
        <w:tc>
          <w:tcPr>
            <w:tcW w:w="1093" w:type="pct"/>
            <w:tcBorders>
              <w:top w:val="single" w:sz="4" w:space="0" w:color="auto"/>
              <w:left w:val="single" w:sz="4" w:space="0" w:color="auto"/>
              <w:bottom w:val="single" w:sz="4" w:space="0" w:color="auto"/>
              <w:right w:val="single" w:sz="4" w:space="0" w:color="auto"/>
            </w:tcBorders>
          </w:tcPr>
          <w:p w14:paraId="59BEB895"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556BA823" w14:textId="77777777" w:rsidTr="00E871B7">
        <w:trPr>
          <w:trHeight w:val="2160"/>
        </w:trPr>
        <w:tc>
          <w:tcPr>
            <w:tcW w:w="289" w:type="pct"/>
            <w:vMerge/>
            <w:tcBorders>
              <w:left w:val="single" w:sz="4" w:space="0" w:color="auto"/>
              <w:right w:val="single" w:sz="4" w:space="0" w:color="auto"/>
            </w:tcBorders>
          </w:tcPr>
          <w:p w14:paraId="55033149"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6868E70"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2313657C" w14:textId="522E4539"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privalo užtikrinti, kad visi naudojami maisto produktai ir gėrimai būtų švieži, parenkami atsižvelgiant į sezoną. Detalus valgiaraštis ir gėrimų meniu turi būti iš anksto suderintas su perkančiąja organizacija (10 (dešimt) darbo dienų iki renginio).</w:t>
            </w:r>
          </w:p>
        </w:tc>
        <w:tc>
          <w:tcPr>
            <w:tcW w:w="1093" w:type="pct"/>
            <w:tcBorders>
              <w:top w:val="single" w:sz="4" w:space="0" w:color="auto"/>
              <w:left w:val="single" w:sz="4" w:space="0" w:color="auto"/>
              <w:bottom w:val="single" w:sz="4" w:space="0" w:color="auto"/>
              <w:right w:val="single" w:sz="4" w:space="0" w:color="auto"/>
            </w:tcBorders>
          </w:tcPr>
          <w:p w14:paraId="3A291732"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671A88E4" w14:textId="77777777" w:rsidTr="00E871B7">
        <w:trPr>
          <w:trHeight w:val="1824"/>
        </w:trPr>
        <w:tc>
          <w:tcPr>
            <w:tcW w:w="289" w:type="pct"/>
            <w:vMerge/>
            <w:tcBorders>
              <w:left w:val="single" w:sz="4" w:space="0" w:color="auto"/>
              <w:right w:val="single" w:sz="4" w:space="0" w:color="auto"/>
            </w:tcBorders>
          </w:tcPr>
          <w:p w14:paraId="35FAE577"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541D32E"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794F7A74" w14:textId="57B6800B"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tiekiami gėrimai: rūšinis alkoholinis ir nealkoholinis vynas su nurodyta geografine vietove, vietinis alkoholinis ir nealkoholinis alus, vanduo</w:t>
            </w:r>
            <w:r w:rsidRPr="002B086E">
              <w:rPr>
                <w:rFonts w:ascii="Times New Roman" w:eastAsia="Calibri" w:hAnsi="Times New Roman" w:cs="Times New Roman"/>
                <w:color w:val="FF0000"/>
                <w:sz w:val="24"/>
                <w:szCs w:val="24"/>
                <w:lang w:eastAsia="en-US"/>
              </w:rPr>
              <w:t xml:space="preserve">. </w:t>
            </w:r>
            <w:r w:rsidRPr="002B086E">
              <w:rPr>
                <w:rFonts w:ascii="Times New Roman" w:eastAsia="Calibri" w:hAnsi="Times New Roman" w:cs="Times New Roman"/>
                <w:sz w:val="24"/>
                <w:szCs w:val="24"/>
                <w:lang w:eastAsia="en-US"/>
              </w:rPr>
              <w:t>Vyno taurė ne mažiau 150 ml, alaus - 330 ml. Vanduo neribotai.</w:t>
            </w:r>
          </w:p>
        </w:tc>
        <w:tc>
          <w:tcPr>
            <w:tcW w:w="1093" w:type="pct"/>
            <w:tcBorders>
              <w:top w:val="single" w:sz="4" w:space="0" w:color="auto"/>
              <w:left w:val="single" w:sz="4" w:space="0" w:color="auto"/>
              <w:bottom w:val="single" w:sz="4" w:space="0" w:color="auto"/>
              <w:right w:val="single" w:sz="4" w:space="0" w:color="auto"/>
            </w:tcBorders>
          </w:tcPr>
          <w:p w14:paraId="79199FF6"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6D243CDD" w14:textId="77777777" w:rsidTr="00E871B7">
        <w:trPr>
          <w:trHeight w:val="816"/>
        </w:trPr>
        <w:tc>
          <w:tcPr>
            <w:tcW w:w="289" w:type="pct"/>
            <w:vMerge/>
            <w:tcBorders>
              <w:left w:val="single" w:sz="4" w:space="0" w:color="auto"/>
              <w:right w:val="single" w:sz="4" w:space="0" w:color="auto"/>
            </w:tcBorders>
          </w:tcPr>
          <w:p w14:paraId="701E01D9"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4A39CC4E"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265FAA86" w14:textId="2DAD2101"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turi užtikrinti, jog prie visų patiekalų ir gėrimų būtų informacinės lentelės su pavadinimais anglų k.  </w:t>
            </w:r>
          </w:p>
        </w:tc>
        <w:tc>
          <w:tcPr>
            <w:tcW w:w="1093" w:type="pct"/>
            <w:tcBorders>
              <w:top w:val="single" w:sz="4" w:space="0" w:color="auto"/>
              <w:left w:val="single" w:sz="4" w:space="0" w:color="auto"/>
              <w:bottom w:val="single" w:sz="4" w:space="0" w:color="auto"/>
              <w:right w:val="single" w:sz="4" w:space="0" w:color="auto"/>
            </w:tcBorders>
          </w:tcPr>
          <w:p w14:paraId="3F1D9685"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62A56A88" w14:textId="77777777" w:rsidTr="00E871B7">
        <w:trPr>
          <w:trHeight w:val="535"/>
        </w:trPr>
        <w:tc>
          <w:tcPr>
            <w:tcW w:w="289" w:type="pct"/>
            <w:vMerge/>
            <w:tcBorders>
              <w:left w:val="single" w:sz="4" w:space="0" w:color="auto"/>
              <w:right w:val="single" w:sz="4" w:space="0" w:color="auto"/>
            </w:tcBorders>
          </w:tcPr>
          <w:p w14:paraId="37F549DB"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581F295A"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0F8E1A3B" w14:textId="77777777"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p w14:paraId="3E8256E2" w14:textId="79473D86"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Užtikrinti pakankamą aptarnaujančio personalo kiekį. </w:t>
            </w:r>
          </w:p>
        </w:tc>
        <w:tc>
          <w:tcPr>
            <w:tcW w:w="1093" w:type="pct"/>
            <w:tcBorders>
              <w:top w:val="single" w:sz="4" w:space="0" w:color="auto"/>
              <w:left w:val="single" w:sz="4" w:space="0" w:color="auto"/>
              <w:bottom w:val="single" w:sz="4" w:space="0" w:color="auto"/>
              <w:right w:val="single" w:sz="4" w:space="0" w:color="auto"/>
            </w:tcBorders>
          </w:tcPr>
          <w:p w14:paraId="294BF93D"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1B84AC7B" w14:textId="77777777" w:rsidTr="00E871B7">
        <w:trPr>
          <w:trHeight w:val="1176"/>
        </w:trPr>
        <w:tc>
          <w:tcPr>
            <w:tcW w:w="289" w:type="pct"/>
            <w:vMerge/>
            <w:tcBorders>
              <w:left w:val="single" w:sz="4" w:space="0" w:color="auto"/>
              <w:right w:val="single" w:sz="4" w:space="0" w:color="auto"/>
            </w:tcBorders>
          </w:tcPr>
          <w:p w14:paraId="58FE2C24"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29F04D80"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02D9FAF9" w14:textId="49178C31" w:rsidR="00DF56ED" w:rsidRPr="002B086E"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Užtikrinti reikiamą indų, įrankių</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staltiesių, servetėlių ir kitų šiai paslaugai teikti reikalingų daiktų kiekį, pasirūpinti visa šioms paslaugoms teikti būtina įranga.</w:t>
            </w:r>
          </w:p>
        </w:tc>
        <w:tc>
          <w:tcPr>
            <w:tcW w:w="1093" w:type="pct"/>
            <w:tcBorders>
              <w:top w:val="single" w:sz="4" w:space="0" w:color="auto"/>
              <w:left w:val="single" w:sz="4" w:space="0" w:color="auto"/>
              <w:bottom w:val="single" w:sz="4" w:space="0" w:color="auto"/>
              <w:right w:val="single" w:sz="4" w:space="0" w:color="auto"/>
            </w:tcBorders>
          </w:tcPr>
          <w:p w14:paraId="7F7DE344"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78683F58" w14:textId="77777777" w:rsidTr="00E871B7">
        <w:trPr>
          <w:trHeight w:val="1176"/>
        </w:trPr>
        <w:tc>
          <w:tcPr>
            <w:tcW w:w="289" w:type="pct"/>
            <w:vMerge/>
            <w:tcBorders>
              <w:left w:val="single" w:sz="4" w:space="0" w:color="auto"/>
              <w:right w:val="single" w:sz="4" w:space="0" w:color="auto"/>
            </w:tcBorders>
          </w:tcPr>
          <w:p w14:paraId="168EE008"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02355CDD"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5438487A" w14:textId="1C1386E0" w:rsidR="00DF56ED" w:rsidRPr="00DF56ED"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DF56ED">
              <w:rPr>
                <w:rFonts w:ascii="Times New Roman" w:eastAsia="Calibri" w:hAnsi="Times New Roman" w:cs="Times New Roman"/>
                <w:sz w:val="24"/>
                <w:szCs w:val="24"/>
                <w:lang w:eastAsia="en-US"/>
              </w:rPr>
              <w:t>Paslaugų teikėjas turi užtikrinti galimybę renginio vietoje įsigyti gėrimų papildomai (pardavimas).</w:t>
            </w:r>
          </w:p>
        </w:tc>
        <w:tc>
          <w:tcPr>
            <w:tcW w:w="1093" w:type="pct"/>
            <w:tcBorders>
              <w:top w:val="single" w:sz="4" w:space="0" w:color="auto"/>
              <w:left w:val="single" w:sz="4" w:space="0" w:color="auto"/>
              <w:bottom w:val="single" w:sz="4" w:space="0" w:color="auto"/>
              <w:right w:val="single" w:sz="4" w:space="0" w:color="auto"/>
            </w:tcBorders>
          </w:tcPr>
          <w:p w14:paraId="0E414106"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79604C37" w14:textId="77777777" w:rsidTr="00E871B7">
        <w:trPr>
          <w:trHeight w:val="1664"/>
        </w:trPr>
        <w:tc>
          <w:tcPr>
            <w:tcW w:w="289" w:type="pct"/>
            <w:vMerge/>
            <w:tcBorders>
              <w:left w:val="single" w:sz="4" w:space="0" w:color="auto"/>
              <w:right w:val="single" w:sz="4" w:space="0" w:color="auto"/>
            </w:tcBorders>
          </w:tcPr>
          <w:p w14:paraId="456BC2AF"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52188698"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11F058F4" w14:textId="3EA7F5EB" w:rsidR="00DF56ED" w:rsidRPr="00DF56ED" w:rsidRDefault="00DF56ED" w:rsidP="00E871B7">
            <w:pPr>
              <w:pStyle w:val="Sraopastraipa"/>
              <w:numPr>
                <w:ilvl w:val="0"/>
                <w:numId w:val="9"/>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1093" w:type="pct"/>
            <w:tcBorders>
              <w:top w:val="single" w:sz="4" w:space="0" w:color="auto"/>
              <w:left w:val="single" w:sz="4" w:space="0" w:color="auto"/>
              <w:bottom w:val="single" w:sz="4" w:space="0" w:color="auto"/>
              <w:right w:val="single" w:sz="4" w:space="0" w:color="auto"/>
            </w:tcBorders>
          </w:tcPr>
          <w:p w14:paraId="4C91330D"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4655AA95" w14:textId="2E4C4022" w:rsidTr="00E871B7">
        <w:trPr>
          <w:trHeight w:val="2537"/>
        </w:trPr>
        <w:tc>
          <w:tcPr>
            <w:tcW w:w="289" w:type="pct"/>
            <w:vMerge w:val="restart"/>
            <w:tcBorders>
              <w:top w:val="single" w:sz="4" w:space="0" w:color="auto"/>
              <w:left w:val="single" w:sz="4" w:space="0" w:color="auto"/>
              <w:right w:val="single" w:sz="4" w:space="0" w:color="auto"/>
            </w:tcBorders>
          </w:tcPr>
          <w:p w14:paraId="5E0A18DF"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2.</w:t>
            </w:r>
            <w:r>
              <w:rPr>
                <w:rFonts w:ascii="Times New Roman" w:eastAsia="Calibri" w:hAnsi="Times New Roman" w:cs="Times New Roman"/>
                <w:b/>
                <w:bCs/>
                <w:sz w:val="24"/>
                <w:szCs w:val="24"/>
                <w:lang w:eastAsia="en-US"/>
              </w:rPr>
              <w:t>3</w:t>
            </w:r>
            <w:r w:rsidRPr="002B086E">
              <w:rPr>
                <w:rFonts w:ascii="Times New Roman" w:eastAsia="Calibri" w:hAnsi="Times New Roman" w:cs="Times New Roman"/>
                <w:b/>
                <w:bCs/>
                <w:sz w:val="24"/>
                <w:szCs w:val="24"/>
                <w:lang w:eastAsia="en-US"/>
              </w:rPr>
              <w:t xml:space="preserve"> </w:t>
            </w:r>
          </w:p>
        </w:tc>
        <w:tc>
          <w:tcPr>
            <w:tcW w:w="1300" w:type="pct"/>
            <w:vMerge w:val="restart"/>
            <w:tcBorders>
              <w:top w:val="single" w:sz="4" w:space="0" w:color="auto"/>
              <w:left w:val="single" w:sz="4" w:space="0" w:color="auto"/>
              <w:right w:val="single" w:sz="4" w:space="0" w:color="auto"/>
            </w:tcBorders>
          </w:tcPr>
          <w:p w14:paraId="446918F3"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15-16-17-18 d. </w:t>
            </w:r>
          </w:p>
          <w:p w14:paraId="0EEEF860"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KAVOS/ARBATOS PERTRAUKOS  </w:t>
            </w:r>
          </w:p>
          <w:p w14:paraId="00BB230A" w14:textId="77777777" w:rsidR="00DF56ED" w:rsidRPr="002B086E" w:rsidRDefault="00DF56ED"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 </w:t>
            </w:r>
          </w:p>
        </w:tc>
        <w:tc>
          <w:tcPr>
            <w:tcW w:w="2318" w:type="pct"/>
            <w:tcBorders>
              <w:top w:val="single" w:sz="4" w:space="0" w:color="auto"/>
              <w:left w:val="single" w:sz="4" w:space="0" w:color="auto"/>
              <w:bottom w:val="single" w:sz="4" w:space="0" w:color="auto"/>
              <w:right w:val="single" w:sz="4" w:space="0" w:color="auto"/>
            </w:tcBorders>
            <w:vAlign w:val="center"/>
          </w:tcPr>
          <w:p w14:paraId="263BF7E6"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p w14:paraId="65A1EE0C" w14:textId="32CB1900"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turi užtikrinti sklandų kavos/arbatos pertraukos organizavimą nurodytomis dienomis 2 kartus per dieną: ryte ir po pietų (tikslūs laikai bus pateikti likus pakankamai laiko iki renginio).</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 xml:space="preserve"> Dalyvių skaičius – 500.</w:t>
            </w:r>
          </w:p>
          <w:p w14:paraId="1036303F"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p w14:paraId="1D50F863" w14:textId="43CFF611" w:rsidR="00DF56ED" w:rsidRPr="00DF56ED" w:rsidRDefault="00DF56ED" w:rsidP="00E871B7">
            <w:p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b/>
                <w:bCs/>
                <w:sz w:val="24"/>
                <w:szCs w:val="24"/>
                <w:lang w:eastAsia="en-US"/>
              </w:rPr>
              <w:t>Reikalavimai vienai arbatos kavos pertraukai</w:t>
            </w:r>
            <w:r w:rsidRPr="002B086E">
              <w:rPr>
                <w:rFonts w:ascii="Times New Roman" w:eastAsia="Calibri" w:hAnsi="Times New Roman" w:cs="Times New Roman"/>
                <w:sz w:val="24"/>
                <w:szCs w:val="24"/>
                <w:lang w:eastAsia="en-US"/>
              </w:rPr>
              <w:t>:</w:t>
            </w:r>
          </w:p>
        </w:tc>
        <w:tc>
          <w:tcPr>
            <w:tcW w:w="1093" w:type="pct"/>
            <w:tcBorders>
              <w:top w:val="single" w:sz="4" w:space="0" w:color="auto"/>
              <w:left w:val="single" w:sz="4" w:space="0" w:color="auto"/>
              <w:bottom w:val="single" w:sz="4" w:space="0" w:color="auto"/>
              <w:right w:val="single" w:sz="4" w:space="0" w:color="auto"/>
            </w:tcBorders>
          </w:tcPr>
          <w:p w14:paraId="3E45326A"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636B8410" w14:textId="77777777" w:rsidTr="00E871B7">
        <w:trPr>
          <w:trHeight w:val="2092"/>
        </w:trPr>
        <w:tc>
          <w:tcPr>
            <w:tcW w:w="289" w:type="pct"/>
            <w:vMerge/>
            <w:tcBorders>
              <w:left w:val="single" w:sz="4" w:space="0" w:color="auto"/>
              <w:right w:val="single" w:sz="4" w:space="0" w:color="auto"/>
            </w:tcBorders>
          </w:tcPr>
          <w:p w14:paraId="14E14B88"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221B4FD7"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0CD29DC3" w14:textId="562C95C3" w:rsidR="00DF56ED" w:rsidRPr="002B086E" w:rsidRDefault="00DF56E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Kavos arbatos pertrauka organizuojam</w:t>
            </w:r>
            <w:r>
              <w:rPr>
                <w:rFonts w:ascii="Times New Roman" w:eastAsia="Calibri" w:hAnsi="Times New Roman" w:cs="Times New Roman"/>
                <w:sz w:val="24"/>
                <w:szCs w:val="24"/>
                <w:lang w:eastAsia="en-US"/>
              </w:rPr>
              <w:t>a</w:t>
            </w:r>
            <w:r w:rsidRPr="002B086E">
              <w:rPr>
                <w:rFonts w:ascii="Times New Roman" w:eastAsia="Calibri" w:hAnsi="Times New Roman" w:cs="Times New Roman"/>
                <w:sz w:val="24"/>
                <w:szCs w:val="24"/>
                <w:lang w:eastAsia="en-US"/>
              </w:rPr>
              <w:t xml:space="preserve"> dvejose lokacijose: KU Aula Magna auditorijų korpusas ir lauko palapinė. Kiekvienoje lokacijoje turi būti ne mažiau 3 kavos/arbatos išdavimo vietų.  </w:t>
            </w:r>
          </w:p>
        </w:tc>
        <w:tc>
          <w:tcPr>
            <w:tcW w:w="1093" w:type="pct"/>
            <w:tcBorders>
              <w:top w:val="single" w:sz="4" w:space="0" w:color="auto"/>
              <w:left w:val="single" w:sz="4" w:space="0" w:color="auto"/>
              <w:bottom w:val="single" w:sz="4" w:space="0" w:color="auto"/>
              <w:right w:val="single" w:sz="4" w:space="0" w:color="auto"/>
            </w:tcBorders>
          </w:tcPr>
          <w:p w14:paraId="06FAED3A"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2D595B14" w14:textId="77777777" w:rsidTr="00E871B7">
        <w:trPr>
          <w:trHeight w:val="857"/>
        </w:trPr>
        <w:tc>
          <w:tcPr>
            <w:tcW w:w="289" w:type="pct"/>
            <w:vMerge/>
            <w:tcBorders>
              <w:left w:val="single" w:sz="4" w:space="0" w:color="auto"/>
              <w:right w:val="single" w:sz="4" w:space="0" w:color="auto"/>
            </w:tcBorders>
          </w:tcPr>
          <w:p w14:paraId="3A12D201"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F0F54C3"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0A33CC55" w14:textId="1621B5F7" w:rsidR="00DF56ED" w:rsidRPr="002B086E" w:rsidRDefault="00DF56E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patiekta kava, arbata, grietinėlė (pienas), citrina, cukrus, stalo vanduo, mini užkandis. </w:t>
            </w:r>
          </w:p>
        </w:tc>
        <w:tc>
          <w:tcPr>
            <w:tcW w:w="1093" w:type="pct"/>
            <w:tcBorders>
              <w:top w:val="single" w:sz="4" w:space="0" w:color="auto"/>
              <w:left w:val="single" w:sz="4" w:space="0" w:color="auto"/>
              <w:bottom w:val="single" w:sz="4" w:space="0" w:color="auto"/>
              <w:right w:val="single" w:sz="4" w:space="0" w:color="auto"/>
            </w:tcBorders>
          </w:tcPr>
          <w:p w14:paraId="0032865D"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4DE988FD" w14:textId="77777777" w:rsidTr="00E871B7">
        <w:trPr>
          <w:trHeight w:val="411"/>
        </w:trPr>
        <w:tc>
          <w:tcPr>
            <w:tcW w:w="289" w:type="pct"/>
            <w:vMerge/>
            <w:tcBorders>
              <w:left w:val="single" w:sz="4" w:space="0" w:color="auto"/>
              <w:right w:val="single" w:sz="4" w:space="0" w:color="auto"/>
            </w:tcBorders>
          </w:tcPr>
          <w:p w14:paraId="34BC654E"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3A872885"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6E2A3F38" w14:textId="7B184C03" w:rsidR="00DF56ED" w:rsidRPr="002B086E" w:rsidRDefault="00DF56E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Gėrimų kiekiai: kava (maltų kavos</w:t>
            </w:r>
            <w:r w:rsidR="00F66CCD" w:rsidRPr="00F66CCD">
              <w:rPr>
                <w:rFonts w:ascii="Times New Roman" w:eastAsia="Calibri" w:hAnsi="Times New Roman" w:cs="Times New Roman"/>
                <w:sz w:val="24"/>
                <w:szCs w:val="24"/>
                <w:lang w:eastAsia="en-US"/>
              </w:rPr>
              <w:t xml:space="preserve">  pupelių, ne mažiau kaip 100 ml </w:t>
            </w:r>
            <w:r w:rsidR="00F66CCD" w:rsidRPr="00F66CCD">
              <w:rPr>
                <w:rFonts w:ascii="Times New Roman" w:eastAsia="Calibri" w:hAnsi="Times New Roman" w:cs="Times New Roman"/>
                <w:sz w:val="24"/>
                <w:szCs w:val="24"/>
                <w:lang w:eastAsia="en-US"/>
              </w:rPr>
              <w:lastRenderedPageBreak/>
              <w:t>vienam asmeniui), arbata (ne mažiau kaip 150 ml vienam asmeniui), grietinėlė (ne mažiau kaip 15 g asmeniui, riebumas – 10-15 %), pienas (ne mažiau kaip 30 g asmeniui, riebumas –2,5-3,5 %), citrina, mineralinis (gazuotas,</w:t>
            </w:r>
            <w:r w:rsidR="00F66CCD">
              <w:rPr>
                <w:rFonts w:ascii="Times New Roman" w:eastAsia="Calibri" w:hAnsi="Times New Roman" w:cs="Times New Roman"/>
                <w:sz w:val="24"/>
                <w:szCs w:val="24"/>
                <w:lang w:eastAsia="en-US"/>
              </w:rPr>
              <w:t xml:space="preserve"> </w:t>
            </w:r>
            <w:r w:rsidR="00F66CCD" w:rsidRPr="00F66CCD">
              <w:rPr>
                <w:rFonts w:ascii="Times New Roman" w:eastAsia="Calibri" w:hAnsi="Times New Roman" w:cs="Times New Roman"/>
                <w:sz w:val="24"/>
                <w:szCs w:val="24"/>
                <w:lang w:eastAsia="en-US"/>
              </w:rPr>
              <w:t xml:space="preserve"> negazuotas) vanduo cukrus (pakeliuose (po 5+2 g) arba nefasuotas, ne mažiau 15 g vienam</w:t>
            </w:r>
            <w:r w:rsidR="00F66CCD">
              <w:rPr>
                <w:rFonts w:ascii="Times New Roman" w:eastAsia="Calibri" w:hAnsi="Times New Roman" w:cs="Times New Roman"/>
                <w:sz w:val="24"/>
                <w:szCs w:val="24"/>
                <w:lang w:eastAsia="en-US"/>
              </w:rPr>
              <w:t xml:space="preserve"> asmeniui.</w:t>
            </w:r>
          </w:p>
        </w:tc>
        <w:tc>
          <w:tcPr>
            <w:tcW w:w="1093" w:type="pct"/>
            <w:tcBorders>
              <w:top w:val="single" w:sz="4" w:space="0" w:color="auto"/>
              <w:left w:val="single" w:sz="4" w:space="0" w:color="auto"/>
              <w:bottom w:val="single" w:sz="4" w:space="0" w:color="auto"/>
              <w:right w:val="single" w:sz="4" w:space="0" w:color="auto"/>
            </w:tcBorders>
          </w:tcPr>
          <w:p w14:paraId="65C83D6E"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28E4B04C" w14:textId="77777777" w:rsidTr="00E871B7">
        <w:trPr>
          <w:trHeight w:val="979"/>
        </w:trPr>
        <w:tc>
          <w:tcPr>
            <w:tcW w:w="289" w:type="pct"/>
            <w:vMerge/>
            <w:tcBorders>
              <w:left w:val="single" w:sz="4" w:space="0" w:color="auto"/>
              <w:right w:val="single" w:sz="4" w:space="0" w:color="auto"/>
            </w:tcBorders>
          </w:tcPr>
          <w:p w14:paraId="67B238BE"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3B37CAC8"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666B3ADD" w14:textId="4EFA351B" w:rsidR="00DF56ED" w:rsidRPr="00F66CCD" w:rsidRDefault="00DF56E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Užkandžius turi sudaryti ne</w:t>
            </w:r>
            <w:r w:rsidR="00F66CCD">
              <w:rPr>
                <w:rFonts w:ascii="Times New Roman" w:eastAsia="Calibri" w:hAnsi="Times New Roman" w:cs="Times New Roman"/>
                <w:sz w:val="24"/>
                <w:szCs w:val="24"/>
                <w:lang w:eastAsia="en-US"/>
              </w:rPr>
              <w:t xml:space="preserve"> </w:t>
            </w:r>
            <w:r w:rsidR="00F66CCD" w:rsidRPr="00F66CCD">
              <w:rPr>
                <w:rFonts w:ascii="Times New Roman" w:eastAsia="Calibri" w:hAnsi="Times New Roman" w:cs="Times New Roman"/>
                <w:sz w:val="24"/>
                <w:szCs w:val="24"/>
                <w:lang w:eastAsia="en-US"/>
              </w:rPr>
              <w:t xml:space="preserve"> mažiau trijų skirtingų rūšių, vienas iš jų vegetariškas, vienas saldus. Užkandis ne mažiau nei 60 g vienam asmeniui.</w:t>
            </w:r>
          </w:p>
        </w:tc>
        <w:tc>
          <w:tcPr>
            <w:tcW w:w="1093" w:type="pct"/>
            <w:tcBorders>
              <w:top w:val="single" w:sz="4" w:space="0" w:color="auto"/>
              <w:left w:val="single" w:sz="4" w:space="0" w:color="auto"/>
              <w:bottom w:val="single" w:sz="4" w:space="0" w:color="auto"/>
              <w:right w:val="single" w:sz="4" w:space="0" w:color="auto"/>
            </w:tcBorders>
          </w:tcPr>
          <w:p w14:paraId="3ABE12D1"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DF56ED" w:rsidRPr="002B086E" w14:paraId="4F006CA7" w14:textId="77777777" w:rsidTr="00E871B7">
        <w:trPr>
          <w:trHeight w:val="1474"/>
        </w:trPr>
        <w:tc>
          <w:tcPr>
            <w:tcW w:w="289" w:type="pct"/>
            <w:vMerge/>
            <w:tcBorders>
              <w:left w:val="single" w:sz="4" w:space="0" w:color="auto"/>
              <w:right w:val="single" w:sz="4" w:space="0" w:color="auto"/>
            </w:tcBorders>
          </w:tcPr>
          <w:p w14:paraId="1ABE976F"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1CC42CC2" w14:textId="77777777" w:rsidR="00DF56ED" w:rsidRPr="002B086E" w:rsidRDefault="00DF56E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2CF5C121" w14:textId="2D095A57" w:rsidR="00DF56ED" w:rsidRPr="00F66CCD" w:rsidRDefault="00DF56E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 xml:space="preserve">Prie kiekvienos išdavimo vietos turi būti bent po vieną atsakingą asmenį, užtikrinantį sklandų procesą. </w:t>
            </w:r>
          </w:p>
        </w:tc>
        <w:tc>
          <w:tcPr>
            <w:tcW w:w="1093" w:type="pct"/>
            <w:tcBorders>
              <w:top w:val="single" w:sz="4" w:space="0" w:color="auto"/>
              <w:left w:val="single" w:sz="4" w:space="0" w:color="auto"/>
              <w:bottom w:val="single" w:sz="4" w:space="0" w:color="auto"/>
              <w:right w:val="single" w:sz="4" w:space="0" w:color="auto"/>
            </w:tcBorders>
          </w:tcPr>
          <w:p w14:paraId="6AFEE0BC" w14:textId="77777777" w:rsidR="00DF56ED" w:rsidRPr="002B086E" w:rsidRDefault="00DF56E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0C72DA2E" w14:textId="77777777" w:rsidTr="00E871B7">
        <w:trPr>
          <w:trHeight w:val="1200"/>
        </w:trPr>
        <w:tc>
          <w:tcPr>
            <w:tcW w:w="289" w:type="pct"/>
            <w:vMerge/>
            <w:tcBorders>
              <w:left w:val="single" w:sz="4" w:space="0" w:color="auto"/>
              <w:right w:val="single" w:sz="4" w:space="0" w:color="auto"/>
            </w:tcBorders>
          </w:tcPr>
          <w:p w14:paraId="38E9985B"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4869F77"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6BA09236" w14:textId="13D6DCA2" w:rsidR="00F66CCD" w:rsidRPr="00F66CCD" w:rsidRDefault="00F66CC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2B086E">
              <w:rPr>
                <w:rStyle w:val="normaltextrun"/>
                <w:rFonts w:ascii="Times New Roman" w:hAnsi="Times New Roman" w:cs="Times New Roman"/>
                <w:sz w:val="24"/>
                <w:szCs w:val="24"/>
              </w:rPr>
              <w:t>Tiekėjas turi užtikrinti, jog prie visų patiekalų ir gėrimų būtų informacinės lentelės su pavadinimais anglų k.   </w:t>
            </w:r>
            <w:r w:rsidRPr="002B086E">
              <w:rPr>
                <w:rStyle w:val="eop"/>
                <w:rFonts w:ascii="Times New Roman" w:hAnsi="Times New Roman" w:cs="Times New Roman"/>
                <w:sz w:val="24"/>
                <w:szCs w:val="24"/>
              </w:rPr>
              <w:t> </w:t>
            </w:r>
          </w:p>
        </w:tc>
        <w:tc>
          <w:tcPr>
            <w:tcW w:w="1093" w:type="pct"/>
            <w:tcBorders>
              <w:top w:val="single" w:sz="4" w:space="0" w:color="auto"/>
              <w:left w:val="single" w:sz="4" w:space="0" w:color="auto"/>
              <w:bottom w:val="single" w:sz="4" w:space="0" w:color="auto"/>
              <w:right w:val="single" w:sz="4" w:space="0" w:color="auto"/>
            </w:tcBorders>
          </w:tcPr>
          <w:p w14:paraId="0A1616BC"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0F665FB8" w14:textId="77777777" w:rsidTr="00E871B7">
        <w:trPr>
          <w:trHeight w:val="1852"/>
        </w:trPr>
        <w:tc>
          <w:tcPr>
            <w:tcW w:w="289" w:type="pct"/>
            <w:vMerge/>
            <w:tcBorders>
              <w:left w:val="single" w:sz="4" w:space="0" w:color="auto"/>
              <w:right w:val="single" w:sz="4" w:space="0" w:color="auto"/>
            </w:tcBorders>
          </w:tcPr>
          <w:p w14:paraId="4FB377E9"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330C13A4"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715A46ED" w14:textId="2399C795" w:rsidR="00F66CCD" w:rsidRPr="002B086E" w:rsidRDefault="00F66CCD" w:rsidP="00E871B7">
            <w:pPr>
              <w:pStyle w:val="Sraopastraipa"/>
              <w:numPr>
                <w:ilvl w:val="0"/>
                <w:numId w:val="10"/>
              </w:numPr>
              <w:tabs>
                <w:tab w:val="left" w:pos="851"/>
              </w:tabs>
              <w:spacing w:after="0"/>
              <w:jc w:val="both"/>
              <w:rPr>
                <w:rStyle w:val="normaltextrun"/>
                <w:rFonts w:ascii="Times New Roman" w:hAnsi="Times New Roman" w:cs="Times New Roman"/>
                <w:sz w:val="24"/>
                <w:szCs w:val="24"/>
              </w:rPr>
            </w:pPr>
            <w:r w:rsidRPr="002B086E">
              <w:rPr>
                <w:rFonts w:ascii="Times New Roman" w:eastAsia="Calibri" w:hAnsi="Times New Roman" w:cs="Times New Roman"/>
                <w:sz w:val="24"/>
                <w:szCs w:val="24"/>
                <w:lang w:eastAsia="en-US"/>
              </w:rPr>
              <w:t xml:space="preserve">Karštieji gėrimai turi būti pateikiami termosuose arba temperatūrą palaikančiuose induose, užtikrinančiuose reikalingą temperatūrinį režimą, arba gaminami vietoje.  </w:t>
            </w:r>
          </w:p>
        </w:tc>
        <w:tc>
          <w:tcPr>
            <w:tcW w:w="1093" w:type="pct"/>
            <w:tcBorders>
              <w:top w:val="single" w:sz="4" w:space="0" w:color="auto"/>
              <w:left w:val="single" w:sz="4" w:space="0" w:color="auto"/>
              <w:bottom w:val="single" w:sz="4" w:space="0" w:color="auto"/>
              <w:right w:val="single" w:sz="4" w:space="0" w:color="auto"/>
            </w:tcBorders>
          </w:tcPr>
          <w:p w14:paraId="2F5FF5D3"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1BC5C5A1" w14:textId="77777777" w:rsidTr="00E871B7">
        <w:trPr>
          <w:trHeight w:val="1374"/>
        </w:trPr>
        <w:tc>
          <w:tcPr>
            <w:tcW w:w="289" w:type="pct"/>
            <w:vMerge/>
            <w:tcBorders>
              <w:left w:val="single" w:sz="4" w:space="0" w:color="auto"/>
              <w:right w:val="single" w:sz="4" w:space="0" w:color="auto"/>
            </w:tcBorders>
          </w:tcPr>
          <w:p w14:paraId="441CFDA7"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273BBBA6"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399A89D3" w14:textId="0CCA7FF0" w:rsidR="00F66CCD" w:rsidRPr="00F66CCD" w:rsidRDefault="00F66CC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Maistas ir gėrimai patiekiami vienkartiniuose induose. </w:t>
            </w:r>
          </w:p>
        </w:tc>
        <w:tc>
          <w:tcPr>
            <w:tcW w:w="1093" w:type="pct"/>
            <w:tcBorders>
              <w:top w:val="single" w:sz="4" w:space="0" w:color="auto"/>
              <w:left w:val="single" w:sz="4" w:space="0" w:color="auto"/>
              <w:bottom w:val="single" w:sz="4" w:space="0" w:color="auto"/>
              <w:right w:val="single" w:sz="4" w:space="0" w:color="auto"/>
            </w:tcBorders>
          </w:tcPr>
          <w:p w14:paraId="78A6382B"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7632893E" w14:textId="77777777" w:rsidTr="00E871B7">
        <w:trPr>
          <w:trHeight w:val="1374"/>
        </w:trPr>
        <w:tc>
          <w:tcPr>
            <w:tcW w:w="289" w:type="pct"/>
            <w:tcBorders>
              <w:top w:val="nil"/>
              <w:left w:val="single" w:sz="4" w:space="0" w:color="auto"/>
              <w:right w:val="single" w:sz="4" w:space="0" w:color="auto"/>
            </w:tcBorders>
          </w:tcPr>
          <w:p w14:paraId="7498FB2E"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tcBorders>
              <w:top w:val="nil"/>
              <w:left w:val="single" w:sz="4" w:space="0" w:color="auto"/>
              <w:right w:val="single" w:sz="4" w:space="0" w:color="auto"/>
            </w:tcBorders>
          </w:tcPr>
          <w:p w14:paraId="2BE91C62"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28F2A69B" w14:textId="0BC806BD" w:rsidR="00F66CCD" w:rsidRPr="002B086E" w:rsidRDefault="00F66CCD" w:rsidP="00E871B7">
            <w:pPr>
              <w:pStyle w:val="Sraopastraipa"/>
              <w:numPr>
                <w:ilvl w:val="0"/>
                <w:numId w:val="10"/>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Teikiamų maitinimo paslaugų kokybė turi atitikti higienos normų ir kitų maisto tvarkymą reglamentuojančių Lietuvos </w:t>
            </w:r>
            <w:r w:rsidRPr="002B086E">
              <w:rPr>
                <w:rFonts w:ascii="Times New Roman" w:eastAsia="Calibri" w:hAnsi="Times New Roman" w:cs="Times New Roman"/>
                <w:sz w:val="24"/>
                <w:szCs w:val="24"/>
                <w:lang w:eastAsia="en-US"/>
              </w:rPr>
              <w:lastRenderedPageBreak/>
              <w:t>Respublikos teisės aktų reikalavimus.</w:t>
            </w:r>
          </w:p>
        </w:tc>
        <w:tc>
          <w:tcPr>
            <w:tcW w:w="1093" w:type="pct"/>
            <w:tcBorders>
              <w:top w:val="single" w:sz="4" w:space="0" w:color="auto"/>
              <w:left w:val="single" w:sz="4" w:space="0" w:color="auto"/>
              <w:bottom w:val="single" w:sz="4" w:space="0" w:color="auto"/>
              <w:right w:val="single" w:sz="4" w:space="0" w:color="auto"/>
            </w:tcBorders>
          </w:tcPr>
          <w:p w14:paraId="7FEE5B53"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645725C9" w14:textId="7FABF315" w:rsidTr="00E871B7">
        <w:trPr>
          <w:trHeight w:val="2914"/>
        </w:trPr>
        <w:tc>
          <w:tcPr>
            <w:tcW w:w="289" w:type="pct"/>
            <w:vMerge w:val="restart"/>
            <w:tcBorders>
              <w:top w:val="single" w:sz="4" w:space="0" w:color="auto"/>
              <w:left w:val="single" w:sz="4" w:space="0" w:color="auto"/>
              <w:right w:val="single" w:sz="4" w:space="0" w:color="auto"/>
            </w:tcBorders>
          </w:tcPr>
          <w:p w14:paraId="5F7DEDF1"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2.</w:t>
            </w:r>
            <w:r>
              <w:rPr>
                <w:rFonts w:ascii="Times New Roman" w:eastAsia="Calibri" w:hAnsi="Times New Roman" w:cs="Times New Roman"/>
                <w:b/>
                <w:bCs/>
                <w:sz w:val="24"/>
                <w:szCs w:val="24"/>
                <w:lang w:eastAsia="en-US"/>
              </w:rPr>
              <w:t>4</w:t>
            </w:r>
          </w:p>
        </w:tc>
        <w:tc>
          <w:tcPr>
            <w:tcW w:w="1300" w:type="pct"/>
            <w:vMerge w:val="restart"/>
            <w:tcBorders>
              <w:top w:val="single" w:sz="4" w:space="0" w:color="auto"/>
              <w:left w:val="single" w:sz="4" w:space="0" w:color="auto"/>
              <w:right w:val="single" w:sz="4" w:space="0" w:color="auto"/>
            </w:tcBorders>
          </w:tcPr>
          <w:p w14:paraId="7D1E3241"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15-16-17-18 d. </w:t>
            </w:r>
          </w:p>
          <w:p w14:paraId="0A7AE38C"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PIETŪS </w:t>
            </w:r>
          </w:p>
          <w:p w14:paraId="2778361F" w14:textId="77777777" w:rsidR="00F66CCD" w:rsidRPr="002B086E" w:rsidRDefault="00F66CCD"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49C108F2"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p w14:paraId="374BA8DC" w14:textId="6DC1219D" w:rsidR="00F66CCD" w:rsidRPr="00F66CCD" w:rsidRDefault="00F66CCD" w:rsidP="00E871B7">
            <w:p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Tiekėjas turi užtikrinti sklandų pietų pertraukos organizavimą (tikslus laikas bus pateiktas likus pakankamai laiko iki renginio). Maitinimo principas – stovimas prie baro stalų.  Dalyvių skaičius – 500.</w:t>
            </w:r>
            <w:r w:rsidR="00EC3C21">
              <w:rPr>
                <w:rFonts w:ascii="Times New Roman" w:eastAsia="Calibri" w:hAnsi="Times New Roman" w:cs="Times New Roman"/>
                <w:sz w:val="24"/>
                <w:szCs w:val="24"/>
                <w:lang w:eastAsia="en-US"/>
              </w:rPr>
              <w:t xml:space="preserve"> </w:t>
            </w:r>
            <w:r w:rsidR="00EC3C21" w:rsidRPr="002B086E">
              <w:rPr>
                <w:rFonts w:ascii="Times New Roman" w:eastAsia="Calibri" w:hAnsi="Times New Roman" w:cs="Times New Roman"/>
                <w:sz w:val="24"/>
                <w:szCs w:val="24"/>
                <w:lang w:eastAsia="en-US"/>
              </w:rPr>
              <w:t xml:space="preserve"> Vieta: lauko palapinė.</w:t>
            </w:r>
          </w:p>
          <w:p w14:paraId="0D8102E9" w14:textId="6C99D2F1"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p w14:paraId="295953B4"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p w14:paraId="350A39C6" w14:textId="49A48A5B" w:rsidR="00F66CCD" w:rsidRPr="00EC3C21" w:rsidRDefault="00F66CCD" w:rsidP="00E871B7">
            <w:pPr>
              <w:tabs>
                <w:tab w:val="left" w:pos="851"/>
              </w:tabs>
              <w:spacing w:after="0"/>
              <w:jc w:val="both"/>
              <w:rPr>
                <w:rFonts w:ascii="Times New Roman" w:eastAsia="Calibri" w:hAnsi="Times New Roman" w:cs="Times New Roman"/>
                <w:b/>
                <w:bCs/>
                <w:sz w:val="24"/>
                <w:szCs w:val="24"/>
                <w:lang w:eastAsia="en-US"/>
              </w:rPr>
            </w:pPr>
            <w:r w:rsidRPr="00EC3C21">
              <w:rPr>
                <w:rFonts w:ascii="Times New Roman" w:eastAsia="Calibri" w:hAnsi="Times New Roman" w:cs="Times New Roman"/>
                <w:b/>
                <w:bCs/>
                <w:sz w:val="24"/>
                <w:szCs w:val="24"/>
                <w:lang w:eastAsia="en-US"/>
              </w:rPr>
              <w:t>Reikalavimai vienai pietų pertraukai:</w:t>
            </w:r>
          </w:p>
        </w:tc>
        <w:tc>
          <w:tcPr>
            <w:tcW w:w="1093" w:type="pct"/>
            <w:tcBorders>
              <w:top w:val="single" w:sz="4" w:space="0" w:color="auto"/>
              <w:left w:val="single" w:sz="4" w:space="0" w:color="auto"/>
              <w:bottom w:val="single" w:sz="4" w:space="0" w:color="auto"/>
              <w:right w:val="single" w:sz="4" w:space="0" w:color="auto"/>
            </w:tcBorders>
          </w:tcPr>
          <w:p w14:paraId="02996006"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32A3D35E" w14:textId="77777777" w:rsidTr="00E871B7">
        <w:trPr>
          <w:trHeight w:val="566"/>
        </w:trPr>
        <w:tc>
          <w:tcPr>
            <w:tcW w:w="289" w:type="pct"/>
            <w:vMerge/>
            <w:tcBorders>
              <w:left w:val="single" w:sz="4" w:space="0" w:color="auto"/>
              <w:right w:val="single" w:sz="4" w:space="0" w:color="auto"/>
            </w:tcBorders>
          </w:tcPr>
          <w:p w14:paraId="71D95880"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3A251D30"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3CDD897D" w14:textId="053CB4E8" w:rsidR="00F66CCD" w:rsidRPr="002B086E"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ne mažiau 6 maisto išdavimo vietų.</w:t>
            </w:r>
          </w:p>
        </w:tc>
        <w:tc>
          <w:tcPr>
            <w:tcW w:w="1093" w:type="pct"/>
            <w:tcBorders>
              <w:top w:val="single" w:sz="4" w:space="0" w:color="auto"/>
              <w:left w:val="single" w:sz="4" w:space="0" w:color="auto"/>
              <w:bottom w:val="single" w:sz="4" w:space="0" w:color="auto"/>
              <w:right w:val="single" w:sz="4" w:space="0" w:color="auto"/>
            </w:tcBorders>
          </w:tcPr>
          <w:p w14:paraId="19F04C17"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6FC86D7C" w14:textId="77777777" w:rsidTr="00E871B7">
        <w:trPr>
          <w:trHeight w:val="1120"/>
        </w:trPr>
        <w:tc>
          <w:tcPr>
            <w:tcW w:w="289" w:type="pct"/>
            <w:vMerge/>
            <w:tcBorders>
              <w:left w:val="single" w:sz="4" w:space="0" w:color="auto"/>
              <w:right w:val="single" w:sz="4" w:space="0" w:color="auto"/>
            </w:tcBorders>
          </w:tcPr>
          <w:p w14:paraId="4109F97F"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36B55C85"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66AB3CEC" w14:textId="4944FD90" w:rsidR="00F66CCD" w:rsidRPr="002B086E"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Prie kiekvienos išdavimo vietos turi būti bent po vieną atsakingą asmenį, užtikrinantį sklandų procesą. </w:t>
            </w:r>
          </w:p>
        </w:tc>
        <w:tc>
          <w:tcPr>
            <w:tcW w:w="1093" w:type="pct"/>
            <w:tcBorders>
              <w:top w:val="single" w:sz="4" w:space="0" w:color="auto"/>
              <w:left w:val="single" w:sz="4" w:space="0" w:color="auto"/>
              <w:bottom w:val="single" w:sz="4" w:space="0" w:color="auto"/>
              <w:right w:val="single" w:sz="4" w:space="0" w:color="auto"/>
            </w:tcBorders>
          </w:tcPr>
          <w:p w14:paraId="524D0512"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1B807C49" w14:textId="77777777" w:rsidTr="00E871B7">
        <w:trPr>
          <w:trHeight w:val="4080"/>
        </w:trPr>
        <w:tc>
          <w:tcPr>
            <w:tcW w:w="289" w:type="pct"/>
            <w:vMerge/>
            <w:tcBorders>
              <w:left w:val="single" w:sz="4" w:space="0" w:color="auto"/>
              <w:right w:val="single" w:sz="4" w:space="0" w:color="auto"/>
            </w:tcBorders>
          </w:tcPr>
          <w:p w14:paraId="7D673173"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AE111E5"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2778679E" w14:textId="6C0CC5D7" w:rsidR="00F66CCD" w:rsidRPr="00F66CCD"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Pietų metu turi būti pasiūlyta ne mažiau nei 3 skirtingų rūšių karštieji patiekalai (mėsos, žuvies, vegetariniai), kurių kiekvieno bendras pagaminto patiekalo svoris būtų ne mažesnis nei 500 g vienam asmeniui, kuriuose mėsa ar žuvis sudarytų 180 g ir 320 g garnyras (bulvės, ryžiai, daržovės ir pan.). Paslaugų teikėjas turi sudaryti galimybę kiekvienam svečiui pasirinkti iš trijų siūlomų karštų patiekalų. </w:t>
            </w:r>
          </w:p>
        </w:tc>
        <w:tc>
          <w:tcPr>
            <w:tcW w:w="1093" w:type="pct"/>
            <w:tcBorders>
              <w:top w:val="single" w:sz="4" w:space="0" w:color="auto"/>
              <w:left w:val="single" w:sz="4" w:space="0" w:color="auto"/>
              <w:bottom w:val="single" w:sz="4" w:space="0" w:color="auto"/>
              <w:right w:val="single" w:sz="4" w:space="0" w:color="auto"/>
            </w:tcBorders>
          </w:tcPr>
          <w:p w14:paraId="512BE1C1"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1C727A0A" w14:textId="77777777" w:rsidTr="00E871B7">
        <w:trPr>
          <w:trHeight w:val="1620"/>
        </w:trPr>
        <w:tc>
          <w:tcPr>
            <w:tcW w:w="289" w:type="pct"/>
            <w:vMerge/>
            <w:tcBorders>
              <w:left w:val="single" w:sz="4" w:space="0" w:color="auto"/>
              <w:right w:val="single" w:sz="4" w:space="0" w:color="auto"/>
            </w:tcBorders>
          </w:tcPr>
          <w:p w14:paraId="7D09764B"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6F0C16CD"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3DD3A48B" w14:textId="77777777" w:rsidR="00F66CCD" w:rsidRPr="002B086E"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Karštieji patiekalai turi būti pateikiami temperatūrą</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palaikančiuose induose,</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užtikrinančiuose reikalingą temperatūrinį režimą</w:t>
            </w:r>
            <w:r>
              <w:rPr>
                <w:rFonts w:ascii="Times New Roman" w:eastAsia="Calibri" w:hAnsi="Times New Roman" w:cs="Times New Roman"/>
                <w:sz w:val="24"/>
                <w:szCs w:val="24"/>
                <w:lang w:eastAsia="en-US"/>
              </w:rPr>
              <w:t xml:space="preserve">. </w:t>
            </w:r>
          </w:p>
        </w:tc>
        <w:tc>
          <w:tcPr>
            <w:tcW w:w="1093" w:type="pct"/>
            <w:tcBorders>
              <w:top w:val="single" w:sz="4" w:space="0" w:color="auto"/>
              <w:left w:val="single" w:sz="4" w:space="0" w:color="auto"/>
              <w:bottom w:val="single" w:sz="4" w:space="0" w:color="auto"/>
              <w:right w:val="single" w:sz="4" w:space="0" w:color="auto"/>
            </w:tcBorders>
          </w:tcPr>
          <w:p w14:paraId="7B5C3BE3"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2CBB0450" w14:textId="77777777" w:rsidTr="00E871B7">
        <w:trPr>
          <w:trHeight w:val="820"/>
        </w:trPr>
        <w:tc>
          <w:tcPr>
            <w:tcW w:w="289" w:type="pct"/>
            <w:vMerge/>
            <w:tcBorders>
              <w:left w:val="single" w:sz="4" w:space="0" w:color="auto"/>
              <w:right w:val="single" w:sz="4" w:space="0" w:color="auto"/>
            </w:tcBorders>
          </w:tcPr>
          <w:p w14:paraId="6B3E45C8"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4F08054A"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01BFB6A3" w14:textId="59393F05" w:rsidR="00F66CCD" w:rsidRPr="002B086E"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Tikslus meniu derinamas iki renginio likus ne mažiau nei 20 (dvidešimt) darbo dienų. </w:t>
            </w:r>
          </w:p>
        </w:tc>
        <w:tc>
          <w:tcPr>
            <w:tcW w:w="1093" w:type="pct"/>
            <w:tcBorders>
              <w:top w:val="single" w:sz="4" w:space="0" w:color="auto"/>
              <w:left w:val="single" w:sz="4" w:space="0" w:color="auto"/>
              <w:bottom w:val="single" w:sz="4" w:space="0" w:color="auto"/>
              <w:right w:val="single" w:sz="4" w:space="0" w:color="auto"/>
            </w:tcBorders>
          </w:tcPr>
          <w:p w14:paraId="32CE3B05"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6EAA9CA0" w14:textId="77777777" w:rsidTr="00E871B7">
        <w:trPr>
          <w:trHeight w:val="561"/>
        </w:trPr>
        <w:tc>
          <w:tcPr>
            <w:tcW w:w="289" w:type="pct"/>
            <w:vMerge/>
            <w:tcBorders>
              <w:left w:val="single" w:sz="4" w:space="0" w:color="auto"/>
              <w:right w:val="single" w:sz="4" w:space="0" w:color="auto"/>
            </w:tcBorders>
          </w:tcPr>
          <w:p w14:paraId="04959D85"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7AC89A28"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2D218BC0" w14:textId="77777777" w:rsidR="00F66CCD" w:rsidRPr="002B086E"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sudarytos sąlygos pavalgyti per 1 val. </w:t>
            </w:r>
          </w:p>
          <w:p w14:paraId="7CCEDC20" w14:textId="20E30059" w:rsidR="00F66CCD" w:rsidRPr="002B086E" w:rsidRDefault="00F66CCD" w:rsidP="00E871B7">
            <w:pPr>
              <w:pStyle w:val="Sraopastraipa"/>
              <w:numPr>
                <w:ilvl w:val="0"/>
                <w:numId w:val="13"/>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galimybė visiems</w:t>
            </w:r>
          </w:p>
        </w:tc>
        <w:tc>
          <w:tcPr>
            <w:tcW w:w="1093" w:type="pct"/>
            <w:tcBorders>
              <w:top w:val="single" w:sz="4" w:space="0" w:color="auto"/>
              <w:left w:val="single" w:sz="4" w:space="0" w:color="auto"/>
              <w:bottom w:val="single" w:sz="4" w:space="0" w:color="auto"/>
              <w:right w:val="single" w:sz="4" w:space="0" w:color="auto"/>
            </w:tcBorders>
          </w:tcPr>
          <w:p w14:paraId="26DFB189"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060ADFEA" w14:textId="77777777" w:rsidTr="00E871B7">
        <w:trPr>
          <w:trHeight w:val="1584"/>
        </w:trPr>
        <w:tc>
          <w:tcPr>
            <w:tcW w:w="289" w:type="pct"/>
            <w:vMerge/>
            <w:tcBorders>
              <w:left w:val="single" w:sz="4" w:space="0" w:color="auto"/>
              <w:right w:val="single" w:sz="4" w:space="0" w:color="auto"/>
            </w:tcBorders>
          </w:tcPr>
          <w:p w14:paraId="7D3725D5"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47B36772"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48945F0C" w14:textId="627525AF" w:rsidR="00F66CCD" w:rsidRPr="002B086E"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1093" w:type="pct"/>
            <w:tcBorders>
              <w:top w:val="single" w:sz="4" w:space="0" w:color="auto"/>
              <w:left w:val="single" w:sz="4" w:space="0" w:color="auto"/>
              <w:bottom w:val="single" w:sz="4" w:space="0" w:color="auto"/>
              <w:right w:val="single" w:sz="4" w:space="0" w:color="auto"/>
            </w:tcBorders>
          </w:tcPr>
          <w:p w14:paraId="7F0F3901"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F66CCD" w:rsidRPr="002B086E" w14:paraId="6F123384" w14:textId="77777777" w:rsidTr="00E871B7">
        <w:trPr>
          <w:trHeight w:val="688"/>
        </w:trPr>
        <w:tc>
          <w:tcPr>
            <w:tcW w:w="289" w:type="pct"/>
            <w:vMerge/>
            <w:tcBorders>
              <w:left w:val="single" w:sz="4" w:space="0" w:color="auto"/>
              <w:right w:val="single" w:sz="4" w:space="0" w:color="auto"/>
            </w:tcBorders>
          </w:tcPr>
          <w:p w14:paraId="443130ED"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1300" w:type="pct"/>
            <w:vMerge/>
            <w:tcBorders>
              <w:left w:val="single" w:sz="4" w:space="0" w:color="auto"/>
              <w:right w:val="single" w:sz="4" w:space="0" w:color="auto"/>
            </w:tcBorders>
          </w:tcPr>
          <w:p w14:paraId="2E2ECEC3" w14:textId="77777777" w:rsidR="00F66CCD" w:rsidRPr="002B086E" w:rsidRDefault="00F66CCD"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54BEE070" w14:textId="1F4672A9" w:rsidR="00F66CCD" w:rsidRPr="00F66CCD" w:rsidRDefault="00F66CCD" w:rsidP="00E871B7">
            <w:pPr>
              <w:pStyle w:val="Sraopastraipa"/>
              <w:numPr>
                <w:ilvl w:val="0"/>
                <w:numId w:val="13"/>
              </w:numPr>
              <w:tabs>
                <w:tab w:val="left" w:pos="851"/>
              </w:tabs>
              <w:spacing w:after="0"/>
              <w:jc w:val="both"/>
              <w:rPr>
                <w:rFonts w:ascii="Times New Roman" w:eastAsia="Calibri" w:hAnsi="Times New Roman" w:cs="Times New Roman"/>
                <w:sz w:val="24"/>
                <w:szCs w:val="24"/>
                <w:lang w:eastAsia="en-US"/>
              </w:rPr>
            </w:pPr>
            <w:r w:rsidRPr="00F66CCD">
              <w:rPr>
                <w:rFonts w:ascii="Times New Roman" w:eastAsia="Calibri" w:hAnsi="Times New Roman" w:cs="Times New Roman"/>
                <w:sz w:val="24"/>
                <w:szCs w:val="24"/>
                <w:lang w:eastAsia="en-US"/>
              </w:rPr>
              <w:t xml:space="preserve">Maistas ir gėrimai patiekiami vienkartiniuose induose. </w:t>
            </w:r>
          </w:p>
        </w:tc>
        <w:tc>
          <w:tcPr>
            <w:tcW w:w="1093" w:type="pct"/>
            <w:tcBorders>
              <w:top w:val="single" w:sz="4" w:space="0" w:color="auto"/>
              <w:left w:val="single" w:sz="4" w:space="0" w:color="auto"/>
              <w:bottom w:val="single" w:sz="4" w:space="0" w:color="auto"/>
              <w:right w:val="single" w:sz="4" w:space="0" w:color="auto"/>
            </w:tcBorders>
          </w:tcPr>
          <w:p w14:paraId="39B4FB1C" w14:textId="77777777" w:rsidR="00F66CCD" w:rsidRPr="002B086E" w:rsidRDefault="00F66CCD"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54F33A62" w14:textId="51056F2A" w:rsidTr="00E871B7">
        <w:trPr>
          <w:trHeight w:val="4372"/>
        </w:trPr>
        <w:tc>
          <w:tcPr>
            <w:tcW w:w="289" w:type="pct"/>
            <w:vMerge w:val="restart"/>
            <w:tcBorders>
              <w:top w:val="single" w:sz="4" w:space="0" w:color="auto"/>
              <w:left w:val="single" w:sz="4" w:space="0" w:color="auto"/>
              <w:right w:val="single" w:sz="4" w:space="0" w:color="auto"/>
            </w:tcBorders>
          </w:tcPr>
          <w:p w14:paraId="7E518D72"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5</w:t>
            </w:r>
            <w:r w:rsidRPr="002B086E">
              <w:rPr>
                <w:rFonts w:ascii="Times New Roman" w:eastAsia="Calibri" w:hAnsi="Times New Roman" w:cs="Times New Roman"/>
                <w:sz w:val="24"/>
                <w:szCs w:val="24"/>
                <w:lang w:eastAsia="en-US"/>
              </w:rPr>
              <w:t>.</w:t>
            </w:r>
          </w:p>
        </w:tc>
        <w:tc>
          <w:tcPr>
            <w:tcW w:w="1300" w:type="pct"/>
            <w:vMerge w:val="restart"/>
            <w:tcBorders>
              <w:top w:val="single" w:sz="4" w:space="0" w:color="auto"/>
              <w:left w:val="single" w:sz="4" w:space="0" w:color="auto"/>
              <w:right w:val="single" w:sz="4" w:space="0" w:color="auto"/>
            </w:tcBorders>
          </w:tcPr>
          <w:p w14:paraId="19AC512B"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14 d.</w:t>
            </w:r>
          </w:p>
          <w:p w14:paraId="02B290C1" w14:textId="77777777" w:rsidR="00EC3C21" w:rsidRPr="002B086E" w:rsidRDefault="00EC3C21" w:rsidP="00E871B7">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b/>
                <w:bCs/>
                <w:sz w:val="24"/>
                <w:szCs w:val="24"/>
                <w:lang w:eastAsia="en-US"/>
              </w:rPr>
              <w:t>NEFORMALUS PRĖMIMAS</w:t>
            </w:r>
            <w:r w:rsidRPr="002B086E">
              <w:rPr>
                <w:rFonts w:ascii="Times New Roman" w:eastAsia="Calibri" w:hAnsi="Times New Roman" w:cs="Times New Roman"/>
                <w:color w:val="FF0000"/>
                <w:sz w:val="24"/>
                <w:szCs w:val="24"/>
                <w:lang w:eastAsia="en-US"/>
              </w:rPr>
              <w:t xml:space="preserve"> </w:t>
            </w:r>
          </w:p>
          <w:p w14:paraId="1767DD16" w14:textId="77777777" w:rsidR="00EC3C21" w:rsidRPr="002B086E" w:rsidRDefault="00EC3C21" w:rsidP="00E871B7">
            <w:pPr>
              <w:tabs>
                <w:tab w:val="left" w:pos="851"/>
              </w:tabs>
              <w:spacing w:after="0"/>
              <w:rPr>
                <w:rFonts w:ascii="Times New Roman" w:eastAsia="Calibri" w:hAnsi="Times New Roman" w:cs="Times New Roman"/>
                <w:color w:val="FF0000"/>
                <w:sz w:val="24"/>
                <w:szCs w:val="24"/>
                <w:lang w:eastAsia="en-US"/>
              </w:rPr>
            </w:pPr>
          </w:p>
          <w:p w14:paraId="0699457A" w14:textId="77777777" w:rsidR="00EC3C21" w:rsidRPr="002B086E" w:rsidRDefault="00EC3C21" w:rsidP="00E871B7">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color w:val="FF0000"/>
                <w:sz w:val="24"/>
                <w:szCs w:val="24"/>
                <w:lang w:eastAsia="en-US"/>
              </w:rPr>
              <w:t xml:space="preserve"> </w:t>
            </w:r>
          </w:p>
        </w:tc>
        <w:tc>
          <w:tcPr>
            <w:tcW w:w="2318" w:type="pct"/>
            <w:tcBorders>
              <w:top w:val="single" w:sz="4" w:space="0" w:color="auto"/>
              <w:left w:val="single" w:sz="4" w:space="0" w:color="auto"/>
              <w:bottom w:val="single" w:sz="4" w:space="0" w:color="auto"/>
              <w:right w:val="single" w:sz="4" w:space="0" w:color="auto"/>
            </w:tcBorders>
            <w:vAlign w:val="center"/>
          </w:tcPr>
          <w:p w14:paraId="410B1171"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p w14:paraId="2071F744" w14:textId="3FC765BA" w:rsidR="00EC3C21" w:rsidRPr="00EC3C21" w:rsidRDefault="00EC3C21" w:rsidP="00E871B7">
            <w:p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Tiekėjas turi suorganizuoti neformalų priėmimą. Formatas – švediškas stalas su užkandžiais ir gėrimais. Kiekvienam vakarienės dalyviui – 2 nemokami gėrimai ir švediškas stalas su užkandžiais (ne mažiau 4 vnt. dalyviui). Kuponais nemokamam gėrimui konferencijos dalyviams pasirūpins užsakovas, užkandžiams kuponų nebus. Staliukų aptarnavimas nereikalingas.   Vieta: Klaipėdos universiteto Jūros tyrimų instituto II a. fojė. Dalyvių skaičius – 80.</w:t>
            </w:r>
          </w:p>
          <w:p w14:paraId="4D35DA44"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p w14:paraId="32BB4282" w14:textId="1AD16CC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b/>
                <w:bCs/>
                <w:sz w:val="24"/>
                <w:szCs w:val="24"/>
                <w:lang w:eastAsia="en-US"/>
              </w:rPr>
              <w:t xml:space="preserve">Reikalavimai: </w:t>
            </w:r>
          </w:p>
        </w:tc>
        <w:tc>
          <w:tcPr>
            <w:tcW w:w="1093" w:type="pct"/>
            <w:tcBorders>
              <w:top w:val="single" w:sz="4" w:space="0" w:color="auto"/>
              <w:left w:val="single" w:sz="4" w:space="0" w:color="auto"/>
              <w:bottom w:val="single" w:sz="4" w:space="0" w:color="auto"/>
              <w:right w:val="single" w:sz="4" w:space="0" w:color="auto"/>
            </w:tcBorders>
          </w:tcPr>
          <w:p w14:paraId="588685CF"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176602FA" w14:textId="77777777" w:rsidTr="00E871B7">
        <w:trPr>
          <w:trHeight w:val="2280"/>
        </w:trPr>
        <w:tc>
          <w:tcPr>
            <w:tcW w:w="289" w:type="pct"/>
            <w:vMerge/>
            <w:tcBorders>
              <w:top w:val="single" w:sz="4" w:space="0" w:color="auto"/>
              <w:left w:val="single" w:sz="4" w:space="0" w:color="auto"/>
              <w:right w:val="single" w:sz="4" w:space="0" w:color="auto"/>
            </w:tcBorders>
          </w:tcPr>
          <w:p w14:paraId="3E8FAD74"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top w:val="single" w:sz="4" w:space="0" w:color="auto"/>
              <w:left w:val="single" w:sz="4" w:space="0" w:color="auto"/>
              <w:right w:val="single" w:sz="4" w:space="0" w:color="auto"/>
            </w:tcBorders>
          </w:tcPr>
          <w:p w14:paraId="28FE1176"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35F098EF" w14:textId="77777777" w:rsidR="00EC3C21" w:rsidRPr="002B086E" w:rsidRDefault="00EC3C21" w:rsidP="00E871B7">
            <w:pPr>
              <w:pStyle w:val="Sraopastraipa"/>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Užkandžius turi sudaryti 4 rūšys skirtingų nesaldžių užkandžių, iš kurių ne mažiau 2 rūšys turi būti vegetariški, Bendras užkandžių svoris vienam asmeniui būtų ne mažesnis nei 240 g. Užkandžiams gali būti siūloma įvairūs vieno kąsnio sumuštinukai.</w:t>
            </w:r>
          </w:p>
        </w:tc>
        <w:tc>
          <w:tcPr>
            <w:tcW w:w="1093" w:type="pct"/>
            <w:tcBorders>
              <w:top w:val="single" w:sz="4" w:space="0" w:color="auto"/>
              <w:left w:val="single" w:sz="4" w:space="0" w:color="auto"/>
              <w:bottom w:val="single" w:sz="4" w:space="0" w:color="auto"/>
              <w:right w:val="single" w:sz="4" w:space="0" w:color="auto"/>
            </w:tcBorders>
          </w:tcPr>
          <w:p w14:paraId="6A27E416"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6A6328E7" w14:textId="77777777" w:rsidTr="00E871B7">
        <w:trPr>
          <w:trHeight w:val="1778"/>
        </w:trPr>
        <w:tc>
          <w:tcPr>
            <w:tcW w:w="289" w:type="pct"/>
            <w:vMerge/>
            <w:tcBorders>
              <w:left w:val="single" w:sz="4" w:space="0" w:color="auto"/>
              <w:right w:val="single" w:sz="4" w:space="0" w:color="auto"/>
            </w:tcBorders>
          </w:tcPr>
          <w:p w14:paraId="5E00042B"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1ACBF76"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1B39E38B" w14:textId="74DC86F1" w:rsidR="00EC3C21" w:rsidRPr="002B086E" w:rsidRDefault="00EC3C21" w:rsidP="00E871B7">
            <w:pPr>
              <w:pStyle w:val="Sraopastraipa"/>
              <w:numPr>
                <w:ilvl w:val="0"/>
                <w:numId w:val="16"/>
              </w:num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Turi būti tiekiami gėrimai: rūšinis alkoholinis ir nealkoholinis vynas su nurodyta geografine vietove, vietinis alkoholinis ir nealkoholinis alus, vanduo. Vyno taurė ne mažiau 150 ml, alaus - 330 ml. Vanduo neribotai.</w:t>
            </w:r>
          </w:p>
        </w:tc>
        <w:tc>
          <w:tcPr>
            <w:tcW w:w="1093" w:type="pct"/>
            <w:tcBorders>
              <w:top w:val="single" w:sz="4" w:space="0" w:color="auto"/>
              <w:left w:val="single" w:sz="4" w:space="0" w:color="auto"/>
              <w:bottom w:val="single" w:sz="4" w:space="0" w:color="auto"/>
              <w:right w:val="single" w:sz="4" w:space="0" w:color="auto"/>
            </w:tcBorders>
          </w:tcPr>
          <w:p w14:paraId="16DAFE86"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5B74554F" w14:textId="77777777" w:rsidTr="00E871B7">
        <w:trPr>
          <w:trHeight w:val="857"/>
        </w:trPr>
        <w:tc>
          <w:tcPr>
            <w:tcW w:w="289" w:type="pct"/>
            <w:vMerge/>
            <w:tcBorders>
              <w:left w:val="single" w:sz="4" w:space="0" w:color="auto"/>
              <w:right w:val="single" w:sz="4" w:space="0" w:color="auto"/>
            </w:tcBorders>
          </w:tcPr>
          <w:p w14:paraId="2CF3708D"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1231A020"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14D8A95E" w14:textId="2AA2C3BC" w:rsidR="00EC3C21" w:rsidRPr="00EC3C21" w:rsidRDefault="00EC3C21" w:rsidP="00E871B7">
            <w:pPr>
              <w:pStyle w:val="Sraopastraipa"/>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Tikslus meniu derinamas iki renginio likus ne mažiau nei 20 (dvidešimt) darbo dienų. </w:t>
            </w:r>
          </w:p>
        </w:tc>
        <w:tc>
          <w:tcPr>
            <w:tcW w:w="1093" w:type="pct"/>
            <w:tcBorders>
              <w:top w:val="single" w:sz="4" w:space="0" w:color="auto"/>
              <w:left w:val="single" w:sz="4" w:space="0" w:color="auto"/>
              <w:bottom w:val="single" w:sz="4" w:space="0" w:color="auto"/>
              <w:right w:val="single" w:sz="4" w:space="0" w:color="auto"/>
            </w:tcBorders>
          </w:tcPr>
          <w:p w14:paraId="56E64866"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13F19812" w14:textId="77777777" w:rsidTr="00E871B7">
        <w:trPr>
          <w:trHeight w:val="395"/>
        </w:trPr>
        <w:tc>
          <w:tcPr>
            <w:tcW w:w="289" w:type="pct"/>
            <w:vMerge/>
            <w:tcBorders>
              <w:left w:val="single" w:sz="4" w:space="0" w:color="auto"/>
              <w:right w:val="single" w:sz="4" w:space="0" w:color="auto"/>
            </w:tcBorders>
          </w:tcPr>
          <w:p w14:paraId="7E056277"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F9F63F9"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10CB11DD" w14:textId="7BC2B25F" w:rsidR="00EC3C21" w:rsidRPr="002B086E" w:rsidRDefault="00EC3C21" w:rsidP="00E871B7">
            <w:pPr>
              <w:pStyle w:val="Sraopastraipa"/>
              <w:numPr>
                <w:ilvl w:val="0"/>
                <w:numId w:val="16"/>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1093" w:type="pct"/>
            <w:tcBorders>
              <w:top w:val="single" w:sz="4" w:space="0" w:color="auto"/>
              <w:left w:val="single" w:sz="4" w:space="0" w:color="auto"/>
              <w:bottom w:val="single" w:sz="4" w:space="0" w:color="auto"/>
              <w:right w:val="single" w:sz="4" w:space="0" w:color="auto"/>
            </w:tcBorders>
          </w:tcPr>
          <w:p w14:paraId="59790CEC"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407D01B2" w14:textId="77777777" w:rsidTr="00E871B7">
        <w:trPr>
          <w:trHeight w:val="755"/>
        </w:trPr>
        <w:tc>
          <w:tcPr>
            <w:tcW w:w="289" w:type="pct"/>
            <w:vMerge/>
            <w:tcBorders>
              <w:left w:val="single" w:sz="4" w:space="0" w:color="auto"/>
              <w:right w:val="single" w:sz="4" w:space="0" w:color="auto"/>
            </w:tcBorders>
          </w:tcPr>
          <w:p w14:paraId="3CE78D23"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1A1E3F33"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156B45F2" w14:textId="0FA254BA" w:rsidR="00EC3C21" w:rsidRPr="00EC3C21" w:rsidRDefault="00EC3C21" w:rsidP="00E871B7">
            <w:pPr>
              <w:pStyle w:val="Sraopastraipa"/>
              <w:numPr>
                <w:ilvl w:val="0"/>
                <w:numId w:val="16"/>
              </w:num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Maistas ir gėrimai patiekiami vienkartiniuose induose.</w:t>
            </w:r>
          </w:p>
        </w:tc>
        <w:tc>
          <w:tcPr>
            <w:tcW w:w="1093" w:type="pct"/>
            <w:tcBorders>
              <w:top w:val="single" w:sz="4" w:space="0" w:color="auto"/>
              <w:left w:val="single" w:sz="4" w:space="0" w:color="auto"/>
              <w:bottom w:val="single" w:sz="4" w:space="0" w:color="auto"/>
              <w:right w:val="single" w:sz="4" w:space="0" w:color="auto"/>
            </w:tcBorders>
          </w:tcPr>
          <w:p w14:paraId="4F671427"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tc>
      </w:tr>
      <w:tr w:rsidR="00EC3C21" w:rsidRPr="002B086E" w14:paraId="27ACE7FE" w14:textId="3BC84817" w:rsidTr="00E871B7">
        <w:trPr>
          <w:trHeight w:val="1800"/>
        </w:trPr>
        <w:tc>
          <w:tcPr>
            <w:tcW w:w="289" w:type="pct"/>
            <w:vMerge w:val="restart"/>
            <w:tcBorders>
              <w:top w:val="single" w:sz="4" w:space="0" w:color="auto"/>
              <w:left w:val="single" w:sz="4" w:space="0" w:color="auto"/>
              <w:right w:val="single" w:sz="4" w:space="0" w:color="auto"/>
            </w:tcBorders>
          </w:tcPr>
          <w:p w14:paraId="1213B48B"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6</w:t>
            </w:r>
            <w:r w:rsidRPr="002B086E">
              <w:rPr>
                <w:rFonts w:ascii="Times New Roman" w:eastAsia="Calibri" w:hAnsi="Times New Roman" w:cs="Times New Roman"/>
                <w:sz w:val="24"/>
                <w:szCs w:val="24"/>
                <w:lang w:eastAsia="en-US"/>
              </w:rPr>
              <w:t>.</w:t>
            </w:r>
          </w:p>
        </w:tc>
        <w:tc>
          <w:tcPr>
            <w:tcW w:w="1300" w:type="pct"/>
            <w:vMerge w:val="restart"/>
            <w:tcBorders>
              <w:top w:val="single" w:sz="4" w:space="0" w:color="auto"/>
              <w:left w:val="single" w:sz="4" w:space="0" w:color="auto"/>
              <w:right w:val="single" w:sz="4" w:space="0" w:color="auto"/>
            </w:tcBorders>
          </w:tcPr>
          <w:p w14:paraId="19020467"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14 d. ir</w:t>
            </w:r>
          </w:p>
          <w:p w14:paraId="7D6F96F7"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Rugsėjo 19 d. </w:t>
            </w:r>
          </w:p>
          <w:p w14:paraId="3CFF80BC" w14:textId="77777777" w:rsidR="00EC3C21" w:rsidRPr="002B086E" w:rsidRDefault="00EC3C21" w:rsidP="00E871B7">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b/>
                <w:bCs/>
                <w:sz w:val="24"/>
                <w:szCs w:val="24"/>
                <w:lang w:eastAsia="en-US"/>
              </w:rPr>
              <w:t>PIETŪS</w:t>
            </w:r>
            <w:r w:rsidRPr="002B086E">
              <w:rPr>
                <w:rFonts w:ascii="Times New Roman" w:eastAsia="Calibri" w:hAnsi="Times New Roman" w:cs="Times New Roman"/>
                <w:sz w:val="24"/>
                <w:szCs w:val="24"/>
                <w:lang w:eastAsia="en-US"/>
              </w:rPr>
              <w:t xml:space="preserve"> </w:t>
            </w:r>
          </w:p>
        </w:tc>
        <w:tc>
          <w:tcPr>
            <w:tcW w:w="2318" w:type="pct"/>
            <w:tcBorders>
              <w:top w:val="single" w:sz="4" w:space="0" w:color="auto"/>
              <w:left w:val="single" w:sz="4" w:space="0" w:color="auto"/>
              <w:bottom w:val="single" w:sz="4" w:space="0" w:color="auto"/>
              <w:right w:val="single" w:sz="4" w:space="0" w:color="auto"/>
            </w:tcBorders>
            <w:vAlign w:val="center"/>
          </w:tcPr>
          <w:p w14:paraId="30FA81A4"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p w14:paraId="21FD4EA1" w14:textId="0E9A1E76" w:rsidR="00EC3C21" w:rsidRDefault="00EC3C21" w:rsidP="00E871B7">
            <w:p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 xml:space="preserve">Tiekėjas turi suorganizuoti pietų tiekimą.  Vieta: Klaipėdos universiteto Jūros tyrimų instituto II a. fojė. Dalyvių skaičius – 80. </w:t>
            </w:r>
          </w:p>
          <w:p w14:paraId="1B8ECA59" w14:textId="77777777"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p>
          <w:p w14:paraId="309D9013" w14:textId="0209A63F" w:rsidR="00EC3C21" w:rsidRPr="002B086E" w:rsidRDefault="00EC3C21" w:rsidP="00E871B7">
            <w:p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b/>
                <w:bCs/>
                <w:sz w:val="24"/>
                <w:szCs w:val="24"/>
                <w:lang w:eastAsia="en-US"/>
              </w:rPr>
              <w:t>Reikalavimai:</w:t>
            </w:r>
          </w:p>
        </w:tc>
        <w:tc>
          <w:tcPr>
            <w:tcW w:w="1093" w:type="pct"/>
            <w:tcBorders>
              <w:top w:val="single" w:sz="4" w:space="0" w:color="auto"/>
              <w:left w:val="single" w:sz="4" w:space="0" w:color="auto"/>
              <w:bottom w:val="single" w:sz="4" w:space="0" w:color="auto"/>
              <w:right w:val="single" w:sz="4" w:space="0" w:color="auto"/>
            </w:tcBorders>
          </w:tcPr>
          <w:p w14:paraId="0D8277CB"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74DDA26A" w14:textId="77777777" w:rsidTr="00E871B7">
        <w:trPr>
          <w:trHeight w:val="1834"/>
        </w:trPr>
        <w:tc>
          <w:tcPr>
            <w:tcW w:w="289" w:type="pct"/>
            <w:vMerge/>
            <w:tcBorders>
              <w:left w:val="single" w:sz="4" w:space="0" w:color="auto"/>
              <w:right w:val="single" w:sz="4" w:space="0" w:color="auto"/>
            </w:tcBorders>
          </w:tcPr>
          <w:p w14:paraId="54EE3E38"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2D5BC04"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6C9ABED7" w14:textId="60D9C932" w:rsidR="00EC3C21" w:rsidRPr="002B086E" w:rsidRDefault="00EC3C21" w:rsidP="00E871B7">
            <w:pPr>
              <w:pStyle w:val="Sraopastraipa"/>
              <w:numPr>
                <w:ilvl w:val="0"/>
                <w:numId w:val="17"/>
              </w:numPr>
              <w:tabs>
                <w:tab w:val="left" w:pos="851"/>
              </w:tabs>
              <w:spacing w:after="0"/>
              <w:jc w:val="both"/>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sz w:val="24"/>
                <w:szCs w:val="24"/>
                <w:lang w:eastAsia="en-US"/>
              </w:rPr>
              <w:t xml:space="preserve">Pietų metu turi būti pasiūlyta ne mažiau nei 2 skirtingų rūšių karštieji patiekalai (mėsos/žuvies ir vegetariškas), kurių kiekvieno bendras pagaminto patiekalo svoris būtų ne mažesnis nei 500 g vienam asmeniui. </w:t>
            </w:r>
          </w:p>
        </w:tc>
        <w:tc>
          <w:tcPr>
            <w:tcW w:w="1093" w:type="pct"/>
            <w:tcBorders>
              <w:top w:val="single" w:sz="4" w:space="0" w:color="auto"/>
              <w:left w:val="single" w:sz="4" w:space="0" w:color="auto"/>
              <w:bottom w:val="single" w:sz="4" w:space="0" w:color="auto"/>
              <w:right w:val="single" w:sz="4" w:space="0" w:color="auto"/>
            </w:tcBorders>
          </w:tcPr>
          <w:p w14:paraId="079832B3"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6D843F24" w14:textId="77777777" w:rsidTr="00E871B7">
        <w:trPr>
          <w:trHeight w:val="1457"/>
        </w:trPr>
        <w:tc>
          <w:tcPr>
            <w:tcW w:w="289" w:type="pct"/>
            <w:vMerge/>
            <w:tcBorders>
              <w:left w:val="single" w:sz="4" w:space="0" w:color="auto"/>
              <w:right w:val="single" w:sz="4" w:space="0" w:color="auto"/>
            </w:tcBorders>
          </w:tcPr>
          <w:p w14:paraId="48CBC450"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C3700F0"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752BC2CA" w14:textId="2057FC76" w:rsidR="00EC3C21" w:rsidRPr="00EC3C21" w:rsidRDefault="00EC3C21"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Karštieji patiekalai turi būti pateikiami temperatūrą palaikančiuose induose, užtikrinančiuose reikalingą</w:t>
            </w:r>
            <w:r w:rsidR="00252988">
              <w:rPr>
                <w:rFonts w:ascii="Times New Roman" w:eastAsia="Calibri" w:hAnsi="Times New Roman" w:cs="Times New Roman"/>
                <w:sz w:val="24"/>
                <w:szCs w:val="24"/>
                <w:lang w:eastAsia="en-US"/>
              </w:rPr>
              <w:t xml:space="preserve"> </w:t>
            </w:r>
            <w:r w:rsidRPr="00EC3C21">
              <w:rPr>
                <w:rFonts w:ascii="Times New Roman" w:eastAsia="Calibri" w:hAnsi="Times New Roman" w:cs="Times New Roman"/>
                <w:sz w:val="24"/>
                <w:szCs w:val="24"/>
                <w:lang w:eastAsia="en-US"/>
              </w:rPr>
              <w:t>temperatūrinį režimą.</w:t>
            </w:r>
          </w:p>
        </w:tc>
        <w:tc>
          <w:tcPr>
            <w:tcW w:w="1093" w:type="pct"/>
            <w:tcBorders>
              <w:top w:val="single" w:sz="4" w:space="0" w:color="auto"/>
              <w:left w:val="single" w:sz="4" w:space="0" w:color="auto"/>
              <w:bottom w:val="single" w:sz="4" w:space="0" w:color="auto"/>
              <w:right w:val="single" w:sz="4" w:space="0" w:color="auto"/>
            </w:tcBorders>
          </w:tcPr>
          <w:p w14:paraId="2ADCA3CA"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463D4932" w14:textId="77777777" w:rsidTr="00E871B7">
        <w:trPr>
          <w:trHeight w:val="900"/>
        </w:trPr>
        <w:tc>
          <w:tcPr>
            <w:tcW w:w="289" w:type="pct"/>
            <w:vMerge/>
            <w:tcBorders>
              <w:left w:val="single" w:sz="4" w:space="0" w:color="auto"/>
              <w:right w:val="single" w:sz="4" w:space="0" w:color="auto"/>
            </w:tcBorders>
          </w:tcPr>
          <w:p w14:paraId="619DD712"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F50BBE8"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5745ADF0" w14:textId="3A3BC3B7" w:rsidR="00EC3C21" w:rsidRPr="00EC3C21" w:rsidRDefault="00EC3C21"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pasiūlyti vaisiai arba desertas, kurio bendras svoris turi būti ne mažiau nei 120 g vienam asmeniui.</w:t>
            </w:r>
          </w:p>
        </w:tc>
        <w:tc>
          <w:tcPr>
            <w:tcW w:w="1093" w:type="pct"/>
            <w:tcBorders>
              <w:top w:val="single" w:sz="4" w:space="0" w:color="auto"/>
              <w:left w:val="single" w:sz="4" w:space="0" w:color="auto"/>
              <w:bottom w:val="single" w:sz="4" w:space="0" w:color="auto"/>
              <w:right w:val="single" w:sz="4" w:space="0" w:color="auto"/>
            </w:tcBorders>
          </w:tcPr>
          <w:p w14:paraId="272EB75E"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252988" w:rsidRPr="002B086E" w14:paraId="2BD6F3DE" w14:textId="77777777" w:rsidTr="00E871B7">
        <w:trPr>
          <w:trHeight w:val="1005"/>
        </w:trPr>
        <w:tc>
          <w:tcPr>
            <w:tcW w:w="289" w:type="pct"/>
            <w:vMerge/>
            <w:tcBorders>
              <w:left w:val="single" w:sz="4" w:space="0" w:color="auto"/>
              <w:right w:val="single" w:sz="4" w:space="0" w:color="auto"/>
            </w:tcBorders>
          </w:tcPr>
          <w:p w14:paraId="09CE2D00" w14:textId="77777777" w:rsidR="00252988" w:rsidRPr="002B086E" w:rsidRDefault="00252988"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5A11DB6"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50FDAF3D" w14:textId="1F0F1E59" w:rsidR="00252988" w:rsidRPr="00252988" w:rsidRDefault="00252988"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252988">
              <w:rPr>
                <w:rFonts w:ascii="Times New Roman" w:eastAsia="Calibri" w:hAnsi="Times New Roman" w:cs="Times New Roman"/>
                <w:sz w:val="24"/>
                <w:szCs w:val="24"/>
                <w:lang w:eastAsia="en-US"/>
              </w:rPr>
              <w:t xml:space="preserve">Turi būti patiekta kava, arbata, grietinėlė (pienas), citrina, cukrus, stalo vanduo.  </w:t>
            </w:r>
            <w:r w:rsidRPr="002B086E">
              <w:rPr>
                <w:rFonts w:ascii="Times New Roman" w:eastAsia="Calibri" w:hAnsi="Times New Roman" w:cs="Times New Roman"/>
                <w:sz w:val="24"/>
                <w:szCs w:val="24"/>
                <w:lang w:eastAsia="en-US"/>
              </w:rPr>
              <w:t xml:space="preserve">Gėrimų kiekiai: kava </w:t>
            </w:r>
            <w:r w:rsidRPr="002B086E">
              <w:rPr>
                <w:rFonts w:ascii="Times New Roman" w:eastAsia="Calibri" w:hAnsi="Times New Roman" w:cs="Times New Roman"/>
                <w:sz w:val="24"/>
                <w:szCs w:val="24"/>
                <w:lang w:eastAsia="en-US"/>
              </w:rPr>
              <w:lastRenderedPageBreak/>
              <w:t>(maltų kavos</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 xml:space="preserve"> pupelių, ne mažiau kaip 100 ml vienam asmeniui), arbata (ne mažiau kaip 150 ml vienam asmeniui), grietinėlė (ne mažiau kaip 15 g asmeniui, riebumas – 10-15 %), pienas</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 xml:space="preserve"> (ne mažiau kaip 30 g asmeniui, riebumas –2,5-3,5 %), citrina, mineralinis (gazuotas, negazuotas) vanduo cukrus (pakeliuose (po 5+2 g) arba nefasuotas, ne mažiau 15 g vienam asmeniui.</w:t>
            </w:r>
          </w:p>
        </w:tc>
        <w:tc>
          <w:tcPr>
            <w:tcW w:w="1093" w:type="pct"/>
            <w:tcBorders>
              <w:top w:val="single" w:sz="4" w:space="0" w:color="auto"/>
              <w:left w:val="single" w:sz="4" w:space="0" w:color="auto"/>
              <w:bottom w:val="single" w:sz="4" w:space="0" w:color="auto"/>
              <w:right w:val="single" w:sz="4" w:space="0" w:color="auto"/>
            </w:tcBorders>
          </w:tcPr>
          <w:p w14:paraId="2F38A9CD" w14:textId="77777777" w:rsidR="00252988" w:rsidRPr="002B086E" w:rsidRDefault="00252988"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2874BC1E" w14:textId="77777777" w:rsidTr="00E871B7">
        <w:trPr>
          <w:trHeight w:val="690"/>
        </w:trPr>
        <w:tc>
          <w:tcPr>
            <w:tcW w:w="289" w:type="pct"/>
            <w:vMerge/>
            <w:tcBorders>
              <w:left w:val="single" w:sz="4" w:space="0" w:color="auto"/>
              <w:right w:val="single" w:sz="4" w:space="0" w:color="auto"/>
            </w:tcBorders>
          </w:tcPr>
          <w:p w14:paraId="7D422734"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6DE6FB69"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5147DF5C" w14:textId="7DE795DA" w:rsidR="00EC3C21" w:rsidRPr="00EC3C21" w:rsidRDefault="00EC3C21"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Tikslus meniu derinamas iki renginio likus ne mažiau nei 20 (dvidešimt) darbo dienų. </w:t>
            </w:r>
          </w:p>
        </w:tc>
        <w:tc>
          <w:tcPr>
            <w:tcW w:w="1093" w:type="pct"/>
            <w:tcBorders>
              <w:top w:val="single" w:sz="4" w:space="0" w:color="auto"/>
              <w:left w:val="single" w:sz="4" w:space="0" w:color="auto"/>
              <w:bottom w:val="single" w:sz="4" w:space="0" w:color="auto"/>
              <w:right w:val="single" w:sz="4" w:space="0" w:color="auto"/>
            </w:tcBorders>
          </w:tcPr>
          <w:p w14:paraId="4D509BC5"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46D24820" w14:textId="77777777" w:rsidTr="00E871B7">
        <w:trPr>
          <w:trHeight w:val="600"/>
        </w:trPr>
        <w:tc>
          <w:tcPr>
            <w:tcW w:w="289" w:type="pct"/>
            <w:vMerge/>
            <w:tcBorders>
              <w:left w:val="single" w:sz="4" w:space="0" w:color="auto"/>
              <w:right w:val="single" w:sz="4" w:space="0" w:color="auto"/>
            </w:tcBorders>
          </w:tcPr>
          <w:p w14:paraId="58D0BFD6"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B5C649C"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028C95C8" w14:textId="51F95E0C" w:rsidR="00EC3C21" w:rsidRPr="002B086E" w:rsidRDefault="00EC3C21"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sudarytos sąlygos pavalgyti per 1 val. </w:t>
            </w:r>
          </w:p>
        </w:tc>
        <w:tc>
          <w:tcPr>
            <w:tcW w:w="1093" w:type="pct"/>
            <w:tcBorders>
              <w:top w:val="single" w:sz="4" w:space="0" w:color="auto"/>
              <w:left w:val="single" w:sz="4" w:space="0" w:color="auto"/>
              <w:bottom w:val="single" w:sz="4" w:space="0" w:color="auto"/>
              <w:right w:val="single" w:sz="4" w:space="0" w:color="auto"/>
            </w:tcBorders>
          </w:tcPr>
          <w:p w14:paraId="665ADCB7"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68F97025" w14:textId="77777777" w:rsidTr="00E871B7">
        <w:trPr>
          <w:trHeight w:val="982"/>
        </w:trPr>
        <w:tc>
          <w:tcPr>
            <w:tcW w:w="289" w:type="pct"/>
            <w:vMerge/>
            <w:tcBorders>
              <w:left w:val="single" w:sz="4" w:space="0" w:color="auto"/>
              <w:right w:val="single" w:sz="4" w:space="0" w:color="auto"/>
            </w:tcBorders>
          </w:tcPr>
          <w:p w14:paraId="15159B7A"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8FA562F"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36C93220" w14:textId="7E39E44A" w:rsidR="00EC3C21" w:rsidRPr="002B086E" w:rsidRDefault="00EC3C21"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Teikiamų maitinimo paslaugų kokybė turi atitikti higienos normų ir kitų maisto tvarkymą reglamentuojančių Lietuvos Respublikos teisės aktų reikalavimus.</w:t>
            </w:r>
          </w:p>
        </w:tc>
        <w:tc>
          <w:tcPr>
            <w:tcW w:w="1093" w:type="pct"/>
            <w:tcBorders>
              <w:top w:val="single" w:sz="4" w:space="0" w:color="auto"/>
              <w:left w:val="single" w:sz="4" w:space="0" w:color="auto"/>
              <w:bottom w:val="single" w:sz="4" w:space="0" w:color="auto"/>
              <w:right w:val="single" w:sz="4" w:space="0" w:color="auto"/>
            </w:tcBorders>
          </w:tcPr>
          <w:p w14:paraId="5F94C293"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EC3C21" w:rsidRPr="002B086E" w14:paraId="74605BB5" w14:textId="77777777" w:rsidTr="00E871B7">
        <w:trPr>
          <w:trHeight w:val="622"/>
        </w:trPr>
        <w:tc>
          <w:tcPr>
            <w:tcW w:w="289" w:type="pct"/>
            <w:vMerge/>
            <w:tcBorders>
              <w:left w:val="single" w:sz="4" w:space="0" w:color="auto"/>
              <w:right w:val="single" w:sz="4" w:space="0" w:color="auto"/>
            </w:tcBorders>
          </w:tcPr>
          <w:p w14:paraId="556079D9" w14:textId="77777777" w:rsidR="00EC3C21" w:rsidRPr="002B086E" w:rsidRDefault="00EC3C2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12F5EC2" w14:textId="77777777" w:rsidR="00EC3C21" w:rsidRPr="002B086E" w:rsidRDefault="00EC3C21"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41532C04" w14:textId="01DCF4BF" w:rsidR="00EC3C21" w:rsidRPr="00EC3C21" w:rsidRDefault="00EC3C21" w:rsidP="00E871B7">
            <w:pPr>
              <w:pStyle w:val="Sraopastraipa"/>
              <w:numPr>
                <w:ilvl w:val="0"/>
                <w:numId w:val="17"/>
              </w:numPr>
              <w:tabs>
                <w:tab w:val="left" w:pos="851"/>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 xml:space="preserve">Maistas ir gėrimai patiekiami vienkartiniuose induose. </w:t>
            </w:r>
          </w:p>
        </w:tc>
        <w:tc>
          <w:tcPr>
            <w:tcW w:w="1093" w:type="pct"/>
            <w:tcBorders>
              <w:top w:val="single" w:sz="4" w:space="0" w:color="auto"/>
              <w:left w:val="single" w:sz="4" w:space="0" w:color="auto"/>
              <w:bottom w:val="single" w:sz="4" w:space="0" w:color="auto"/>
              <w:right w:val="single" w:sz="4" w:space="0" w:color="auto"/>
            </w:tcBorders>
          </w:tcPr>
          <w:p w14:paraId="2ECC72E4" w14:textId="77777777" w:rsidR="00EC3C21" w:rsidRPr="002B086E" w:rsidRDefault="00EC3C21" w:rsidP="00E871B7">
            <w:pPr>
              <w:tabs>
                <w:tab w:val="left" w:pos="851"/>
              </w:tabs>
              <w:spacing w:after="0"/>
              <w:jc w:val="both"/>
              <w:rPr>
                <w:rFonts w:ascii="Times New Roman" w:eastAsia="Calibri" w:hAnsi="Times New Roman" w:cs="Times New Roman"/>
                <w:color w:val="FF0000"/>
                <w:sz w:val="24"/>
                <w:szCs w:val="24"/>
                <w:lang w:eastAsia="en-US"/>
              </w:rPr>
            </w:pPr>
          </w:p>
        </w:tc>
      </w:tr>
      <w:tr w:rsidR="00252988" w:rsidRPr="002B086E" w14:paraId="1647F007" w14:textId="613A6DA0" w:rsidTr="00E871B7">
        <w:trPr>
          <w:trHeight w:val="1545"/>
        </w:trPr>
        <w:tc>
          <w:tcPr>
            <w:tcW w:w="289" w:type="pct"/>
            <w:vMerge w:val="restart"/>
            <w:tcBorders>
              <w:top w:val="single" w:sz="4" w:space="0" w:color="auto"/>
              <w:left w:val="single" w:sz="4" w:space="0" w:color="auto"/>
              <w:right w:val="single" w:sz="4" w:space="0" w:color="auto"/>
            </w:tcBorders>
          </w:tcPr>
          <w:p w14:paraId="2F4CD2DE" w14:textId="77777777" w:rsidR="00252988" w:rsidRPr="002B086E" w:rsidRDefault="00252988"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7</w:t>
            </w:r>
            <w:r w:rsidRPr="002B086E">
              <w:rPr>
                <w:rFonts w:ascii="Times New Roman" w:eastAsia="Calibri" w:hAnsi="Times New Roman" w:cs="Times New Roman"/>
                <w:sz w:val="24"/>
                <w:szCs w:val="24"/>
                <w:lang w:eastAsia="en-US"/>
              </w:rPr>
              <w:t>.</w:t>
            </w:r>
          </w:p>
        </w:tc>
        <w:tc>
          <w:tcPr>
            <w:tcW w:w="1300" w:type="pct"/>
            <w:vMerge w:val="restart"/>
            <w:tcBorders>
              <w:top w:val="single" w:sz="4" w:space="0" w:color="auto"/>
              <w:left w:val="single" w:sz="4" w:space="0" w:color="auto"/>
              <w:right w:val="single" w:sz="4" w:space="0" w:color="auto"/>
            </w:tcBorders>
          </w:tcPr>
          <w:p w14:paraId="31424F17"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Rugsėjo 1</w:t>
            </w:r>
            <w:r>
              <w:rPr>
                <w:rFonts w:ascii="Times New Roman" w:eastAsia="Calibri" w:hAnsi="Times New Roman" w:cs="Times New Roman"/>
                <w:b/>
                <w:bCs/>
                <w:sz w:val="24"/>
                <w:szCs w:val="24"/>
                <w:lang w:eastAsia="en-US"/>
              </w:rPr>
              <w:t>8</w:t>
            </w:r>
            <w:r w:rsidRPr="002B086E">
              <w:rPr>
                <w:rFonts w:ascii="Times New Roman" w:eastAsia="Calibri" w:hAnsi="Times New Roman" w:cs="Times New Roman"/>
                <w:b/>
                <w:bCs/>
                <w:sz w:val="24"/>
                <w:szCs w:val="24"/>
                <w:lang w:eastAsia="en-US"/>
              </w:rPr>
              <w:t xml:space="preserve"> d.</w:t>
            </w:r>
          </w:p>
          <w:p w14:paraId="57E0E0EC"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AWARDS&amp;CLOSING CEREMONY  </w:t>
            </w:r>
          </w:p>
        </w:tc>
        <w:tc>
          <w:tcPr>
            <w:tcW w:w="2318" w:type="pct"/>
            <w:tcBorders>
              <w:top w:val="single" w:sz="4" w:space="0" w:color="auto"/>
              <w:left w:val="single" w:sz="4" w:space="0" w:color="auto"/>
              <w:bottom w:val="single" w:sz="4" w:space="0" w:color="auto"/>
              <w:right w:val="single" w:sz="4" w:space="0" w:color="auto"/>
            </w:tcBorders>
            <w:vAlign w:val="center"/>
          </w:tcPr>
          <w:p w14:paraId="07DA8A8A" w14:textId="77777777" w:rsidR="00252988" w:rsidRDefault="00252988" w:rsidP="00E871B7">
            <w:pPr>
              <w:tabs>
                <w:tab w:val="left" w:pos="567"/>
                <w:tab w:val="left" w:pos="1134"/>
              </w:tabs>
              <w:spacing w:after="0"/>
              <w:jc w:val="both"/>
              <w:rPr>
                <w:rFonts w:ascii="Times New Roman" w:eastAsia="Calibri" w:hAnsi="Times New Roman" w:cs="Times New Roman"/>
                <w:sz w:val="24"/>
                <w:szCs w:val="24"/>
                <w:lang w:eastAsia="en-US"/>
              </w:rPr>
            </w:pPr>
          </w:p>
          <w:p w14:paraId="6921A715" w14:textId="37A3E4CF" w:rsidR="00252988" w:rsidRDefault="00252988" w:rsidP="00E871B7">
            <w:pPr>
              <w:tabs>
                <w:tab w:val="left" w:pos="567"/>
                <w:tab w:val="left" w:pos="1134"/>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sz w:val="24"/>
                <w:szCs w:val="24"/>
                <w:lang w:eastAsia="en-US"/>
              </w:rPr>
              <w:t>Vieta: Klaipėdos universiteto auditorijų kompleksas</w:t>
            </w:r>
            <w:r>
              <w:rPr>
                <w:rFonts w:ascii="Times New Roman" w:eastAsia="Calibri" w:hAnsi="Times New Roman" w:cs="Times New Roman"/>
                <w:sz w:val="24"/>
                <w:szCs w:val="24"/>
                <w:lang w:eastAsia="en-US"/>
              </w:rPr>
              <w:t xml:space="preserve"> AULA MAGNA</w:t>
            </w:r>
            <w:r w:rsidRPr="00EC3C21">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Dalyvių skaičius – iki 3</w:t>
            </w:r>
            <w:r>
              <w:rPr>
                <w:rFonts w:ascii="Times New Roman" w:eastAsia="Calibri" w:hAnsi="Times New Roman" w:cs="Times New Roman"/>
                <w:sz w:val="24"/>
                <w:szCs w:val="24"/>
                <w:lang w:eastAsia="en-US"/>
              </w:rPr>
              <w:t>0</w:t>
            </w:r>
            <w:r w:rsidRPr="002B086E">
              <w:rPr>
                <w:rFonts w:ascii="Times New Roman" w:eastAsia="Calibri" w:hAnsi="Times New Roman" w:cs="Times New Roman"/>
                <w:sz w:val="24"/>
                <w:szCs w:val="24"/>
                <w:lang w:eastAsia="en-US"/>
              </w:rPr>
              <w:t>0</w:t>
            </w:r>
          </w:p>
          <w:p w14:paraId="697E0EE6" w14:textId="77777777" w:rsidR="00252988" w:rsidRPr="002B086E" w:rsidRDefault="00252988" w:rsidP="00E871B7">
            <w:pPr>
              <w:tabs>
                <w:tab w:val="left" w:pos="567"/>
                <w:tab w:val="left" w:pos="1134"/>
              </w:tabs>
              <w:spacing w:after="0"/>
              <w:jc w:val="both"/>
              <w:rPr>
                <w:rFonts w:ascii="Times New Roman" w:eastAsia="Calibri" w:hAnsi="Times New Roman" w:cs="Times New Roman"/>
                <w:sz w:val="24"/>
                <w:szCs w:val="24"/>
                <w:lang w:eastAsia="en-US"/>
              </w:rPr>
            </w:pPr>
          </w:p>
          <w:p w14:paraId="5DA4CC8C" w14:textId="3AE3298D" w:rsidR="00252988" w:rsidRPr="008416BB" w:rsidRDefault="00252988" w:rsidP="00E871B7">
            <w:pPr>
              <w:tabs>
                <w:tab w:val="left" w:pos="567"/>
                <w:tab w:val="left" w:pos="1134"/>
              </w:tabs>
              <w:spacing w:after="0"/>
              <w:jc w:val="both"/>
              <w:rPr>
                <w:rFonts w:ascii="Times New Roman" w:eastAsia="Calibri" w:hAnsi="Times New Roman" w:cs="Times New Roman"/>
                <w:sz w:val="24"/>
                <w:szCs w:val="24"/>
                <w:lang w:eastAsia="en-US"/>
              </w:rPr>
            </w:pPr>
            <w:r w:rsidRPr="00EC3C21">
              <w:rPr>
                <w:rFonts w:ascii="Times New Roman" w:eastAsia="Calibri" w:hAnsi="Times New Roman" w:cs="Times New Roman"/>
                <w:b/>
                <w:bCs/>
                <w:sz w:val="24"/>
                <w:szCs w:val="24"/>
                <w:lang w:eastAsia="en-US"/>
              </w:rPr>
              <w:t>Reikalavimai:</w:t>
            </w:r>
          </w:p>
        </w:tc>
        <w:tc>
          <w:tcPr>
            <w:tcW w:w="1093" w:type="pct"/>
            <w:tcBorders>
              <w:top w:val="single" w:sz="4" w:space="0" w:color="auto"/>
              <w:left w:val="single" w:sz="4" w:space="0" w:color="auto"/>
              <w:bottom w:val="single" w:sz="4" w:space="0" w:color="auto"/>
              <w:right w:val="single" w:sz="4" w:space="0" w:color="auto"/>
            </w:tcBorders>
          </w:tcPr>
          <w:p w14:paraId="198C8CE3" w14:textId="77777777" w:rsidR="00252988" w:rsidRPr="002B086E" w:rsidRDefault="00252988" w:rsidP="00E871B7">
            <w:pPr>
              <w:tabs>
                <w:tab w:val="left" w:pos="851"/>
              </w:tabs>
              <w:spacing w:after="0"/>
              <w:jc w:val="both"/>
              <w:rPr>
                <w:rFonts w:ascii="Times New Roman" w:eastAsia="Calibri" w:hAnsi="Times New Roman" w:cs="Times New Roman"/>
                <w:sz w:val="24"/>
                <w:szCs w:val="24"/>
                <w:lang w:eastAsia="en-US"/>
              </w:rPr>
            </w:pPr>
          </w:p>
        </w:tc>
      </w:tr>
      <w:tr w:rsidR="00252988" w:rsidRPr="002B086E" w14:paraId="5962466A" w14:textId="77777777" w:rsidTr="00E871B7">
        <w:trPr>
          <w:trHeight w:val="1875"/>
        </w:trPr>
        <w:tc>
          <w:tcPr>
            <w:tcW w:w="289" w:type="pct"/>
            <w:vMerge/>
            <w:tcBorders>
              <w:left w:val="single" w:sz="4" w:space="0" w:color="auto"/>
              <w:right w:val="single" w:sz="4" w:space="0" w:color="auto"/>
            </w:tcBorders>
          </w:tcPr>
          <w:p w14:paraId="268C1BA9" w14:textId="77777777" w:rsidR="00252988" w:rsidRPr="002B086E" w:rsidRDefault="00252988"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680DFB55"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7B6FDD04" w14:textId="1AF54E83" w:rsidR="00252988" w:rsidRDefault="00252988" w:rsidP="00E871B7">
            <w:pPr>
              <w:pStyle w:val="Sraopastraipa"/>
              <w:numPr>
                <w:ilvl w:val="0"/>
                <w:numId w:val="26"/>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Renginio įgarsinimas, kurį sudaro kokybiškas salės įgarsinimas, monitorinės kolonėlės pranešėjams ir ne mažiau nei 2 (du) nešiojami mikrofonai, ne mažiau 2 (du) galvos mikrofonai. </w:t>
            </w:r>
          </w:p>
        </w:tc>
        <w:tc>
          <w:tcPr>
            <w:tcW w:w="1093" w:type="pct"/>
            <w:tcBorders>
              <w:top w:val="single" w:sz="4" w:space="0" w:color="auto"/>
              <w:left w:val="single" w:sz="4" w:space="0" w:color="auto"/>
              <w:bottom w:val="single" w:sz="4" w:space="0" w:color="auto"/>
              <w:right w:val="single" w:sz="4" w:space="0" w:color="auto"/>
            </w:tcBorders>
          </w:tcPr>
          <w:p w14:paraId="0D7EED4C" w14:textId="77777777" w:rsidR="00252988" w:rsidRPr="002B086E" w:rsidRDefault="00252988" w:rsidP="00E871B7">
            <w:pPr>
              <w:tabs>
                <w:tab w:val="left" w:pos="851"/>
              </w:tabs>
              <w:spacing w:after="0"/>
              <w:jc w:val="both"/>
              <w:rPr>
                <w:rFonts w:ascii="Times New Roman" w:eastAsia="Calibri" w:hAnsi="Times New Roman" w:cs="Times New Roman"/>
                <w:sz w:val="24"/>
                <w:szCs w:val="24"/>
                <w:lang w:eastAsia="en-US"/>
              </w:rPr>
            </w:pPr>
          </w:p>
        </w:tc>
      </w:tr>
      <w:tr w:rsidR="00252988" w:rsidRPr="002B086E" w14:paraId="6571742C" w14:textId="77777777" w:rsidTr="00E871B7">
        <w:trPr>
          <w:trHeight w:val="600"/>
        </w:trPr>
        <w:tc>
          <w:tcPr>
            <w:tcW w:w="289" w:type="pct"/>
            <w:vMerge/>
            <w:tcBorders>
              <w:left w:val="single" w:sz="4" w:space="0" w:color="auto"/>
              <w:right w:val="single" w:sz="4" w:space="0" w:color="auto"/>
            </w:tcBorders>
          </w:tcPr>
          <w:p w14:paraId="17DA98C8" w14:textId="77777777" w:rsidR="00252988" w:rsidRPr="002B086E" w:rsidRDefault="00252988"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823F750"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56D39CEA" w14:textId="3BEA2727" w:rsidR="00252988" w:rsidRPr="002B086E" w:rsidRDefault="00252988" w:rsidP="00E871B7">
            <w:pPr>
              <w:pStyle w:val="Sraopastraipa"/>
              <w:numPr>
                <w:ilvl w:val="0"/>
                <w:numId w:val="26"/>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Atmosferinis scenos, pranešėjų apšvietimas. </w:t>
            </w:r>
          </w:p>
        </w:tc>
        <w:tc>
          <w:tcPr>
            <w:tcW w:w="1093" w:type="pct"/>
            <w:tcBorders>
              <w:top w:val="single" w:sz="4" w:space="0" w:color="auto"/>
              <w:left w:val="single" w:sz="4" w:space="0" w:color="auto"/>
              <w:bottom w:val="single" w:sz="4" w:space="0" w:color="auto"/>
              <w:right w:val="single" w:sz="4" w:space="0" w:color="auto"/>
            </w:tcBorders>
          </w:tcPr>
          <w:p w14:paraId="0F37A995" w14:textId="77777777" w:rsidR="00252988" w:rsidRPr="002B086E" w:rsidRDefault="00252988" w:rsidP="00E871B7">
            <w:pPr>
              <w:tabs>
                <w:tab w:val="left" w:pos="851"/>
              </w:tabs>
              <w:spacing w:after="0"/>
              <w:jc w:val="both"/>
              <w:rPr>
                <w:rFonts w:ascii="Times New Roman" w:eastAsia="Calibri" w:hAnsi="Times New Roman" w:cs="Times New Roman"/>
                <w:sz w:val="24"/>
                <w:szCs w:val="24"/>
                <w:lang w:eastAsia="en-US"/>
              </w:rPr>
            </w:pPr>
          </w:p>
        </w:tc>
      </w:tr>
      <w:tr w:rsidR="00252988" w:rsidRPr="002B086E" w14:paraId="6D6BD352" w14:textId="77777777" w:rsidTr="00E871B7">
        <w:trPr>
          <w:trHeight w:val="465"/>
        </w:trPr>
        <w:tc>
          <w:tcPr>
            <w:tcW w:w="289" w:type="pct"/>
            <w:vMerge/>
            <w:tcBorders>
              <w:left w:val="single" w:sz="4" w:space="0" w:color="auto"/>
              <w:right w:val="single" w:sz="4" w:space="0" w:color="auto"/>
            </w:tcBorders>
          </w:tcPr>
          <w:p w14:paraId="3C93C9A7" w14:textId="77777777" w:rsidR="00252988" w:rsidRPr="002B086E" w:rsidRDefault="00252988"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0CABEFED"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3B200BEC" w14:textId="3D87A1E7" w:rsidR="00252988" w:rsidRPr="002B086E" w:rsidRDefault="00252988" w:rsidP="00E871B7">
            <w:pPr>
              <w:pStyle w:val="Sraopastraipa"/>
              <w:numPr>
                <w:ilvl w:val="0"/>
                <w:numId w:val="26"/>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Minimalistinis dekoras (gėlių kompozicijos</w:t>
            </w:r>
            <w:r>
              <w:rPr>
                <w:rFonts w:ascii="Times New Roman" w:eastAsia="Calibri" w:hAnsi="Times New Roman" w:cs="Times New Roman"/>
                <w:sz w:val="24"/>
                <w:szCs w:val="24"/>
                <w:lang w:eastAsia="en-US"/>
              </w:rPr>
              <w:t xml:space="preserve"> </w:t>
            </w:r>
            <w:r w:rsidRPr="002B086E">
              <w:rPr>
                <w:rFonts w:ascii="Times New Roman" w:eastAsia="Calibri" w:hAnsi="Times New Roman" w:cs="Times New Roman"/>
                <w:sz w:val="24"/>
                <w:szCs w:val="24"/>
                <w:lang w:eastAsia="en-US"/>
              </w:rPr>
              <w:t xml:space="preserve">ant </w:t>
            </w:r>
            <w:r>
              <w:rPr>
                <w:rFonts w:ascii="Times New Roman" w:eastAsia="Calibri" w:hAnsi="Times New Roman" w:cs="Times New Roman"/>
                <w:sz w:val="24"/>
                <w:szCs w:val="24"/>
                <w:lang w:eastAsia="en-US"/>
              </w:rPr>
              <w:t>pakylos</w:t>
            </w:r>
            <w:r w:rsidRPr="002B086E">
              <w:rPr>
                <w:rFonts w:ascii="Times New Roman" w:eastAsia="Calibri" w:hAnsi="Times New Roman" w:cs="Times New Roman"/>
                <w:sz w:val="24"/>
                <w:szCs w:val="24"/>
                <w:lang w:eastAsia="en-US"/>
              </w:rPr>
              <w:t>).</w:t>
            </w:r>
          </w:p>
        </w:tc>
        <w:tc>
          <w:tcPr>
            <w:tcW w:w="1093" w:type="pct"/>
            <w:tcBorders>
              <w:top w:val="single" w:sz="4" w:space="0" w:color="auto"/>
              <w:left w:val="single" w:sz="4" w:space="0" w:color="auto"/>
              <w:bottom w:val="single" w:sz="4" w:space="0" w:color="auto"/>
              <w:right w:val="single" w:sz="4" w:space="0" w:color="auto"/>
            </w:tcBorders>
          </w:tcPr>
          <w:p w14:paraId="577638BF" w14:textId="77777777" w:rsidR="00252988" w:rsidRPr="002B086E" w:rsidRDefault="00252988" w:rsidP="00E871B7">
            <w:pPr>
              <w:tabs>
                <w:tab w:val="left" w:pos="851"/>
              </w:tabs>
              <w:spacing w:after="0"/>
              <w:jc w:val="both"/>
              <w:rPr>
                <w:rFonts w:ascii="Times New Roman" w:eastAsia="Calibri" w:hAnsi="Times New Roman" w:cs="Times New Roman"/>
                <w:sz w:val="24"/>
                <w:szCs w:val="24"/>
                <w:lang w:eastAsia="en-US"/>
              </w:rPr>
            </w:pPr>
          </w:p>
        </w:tc>
      </w:tr>
      <w:tr w:rsidR="00252988" w:rsidRPr="002B086E" w14:paraId="2EE7FF02" w14:textId="77777777" w:rsidTr="00E871B7">
        <w:trPr>
          <w:trHeight w:val="480"/>
        </w:trPr>
        <w:tc>
          <w:tcPr>
            <w:tcW w:w="289" w:type="pct"/>
            <w:vMerge/>
            <w:tcBorders>
              <w:left w:val="single" w:sz="4" w:space="0" w:color="auto"/>
              <w:right w:val="single" w:sz="4" w:space="0" w:color="auto"/>
            </w:tcBorders>
          </w:tcPr>
          <w:p w14:paraId="0D979CAA" w14:textId="77777777" w:rsidR="00252988" w:rsidRPr="002B086E" w:rsidRDefault="00252988"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0C61CF59" w14:textId="77777777" w:rsidR="00252988" w:rsidRPr="002B086E" w:rsidRDefault="00252988"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vAlign w:val="center"/>
          </w:tcPr>
          <w:p w14:paraId="1F5C358B" w14:textId="7B1F73A2" w:rsidR="00252988" w:rsidRPr="002B086E" w:rsidRDefault="00252988" w:rsidP="00E871B7">
            <w:pPr>
              <w:pStyle w:val="Sraopastraipa"/>
              <w:numPr>
                <w:ilvl w:val="0"/>
                <w:numId w:val="26"/>
              </w:numPr>
              <w:spacing w:after="0"/>
              <w:jc w:val="both"/>
              <w:rPr>
                <w:rFonts w:ascii="Times New Roman" w:eastAsia="Calibri" w:hAnsi="Times New Roman" w:cs="Times New Roman"/>
                <w:sz w:val="24"/>
                <w:szCs w:val="24"/>
                <w:lang w:eastAsia="en-US"/>
              </w:rPr>
            </w:pPr>
            <w:r w:rsidRPr="008416BB">
              <w:rPr>
                <w:rFonts w:ascii="Times New Roman" w:eastAsia="Calibri" w:hAnsi="Times New Roman" w:cs="Times New Roman"/>
                <w:sz w:val="24"/>
                <w:szCs w:val="24"/>
                <w:lang w:eastAsia="en-US"/>
              </w:rPr>
              <w:t>Kiekvienam renginio dalyviui – 1</w:t>
            </w:r>
            <w:r>
              <w:rPr>
                <w:rFonts w:ascii="Times New Roman" w:eastAsia="Calibri" w:hAnsi="Times New Roman" w:cs="Times New Roman"/>
                <w:sz w:val="24"/>
                <w:szCs w:val="24"/>
                <w:lang w:eastAsia="en-US"/>
              </w:rPr>
              <w:t xml:space="preserve"> </w:t>
            </w:r>
            <w:r w:rsidRPr="008416BB">
              <w:rPr>
                <w:rFonts w:ascii="Times New Roman" w:eastAsia="Calibri" w:hAnsi="Times New Roman" w:cs="Times New Roman"/>
                <w:sz w:val="24"/>
                <w:szCs w:val="24"/>
                <w:lang w:eastAsia="en-US"/>
              </w:rPr>
              <w:t xml:space="preserve"> gėrimas. Turi būti tiekiama rūšinis alkoholinis ir nealkoholinis vynas su nurodyta geografine vietove, vietinis alkoholinis ir nealkoholinis alus, vanduo</w:t>
            </w:r>
            <w:r w:rsidRPr="008416BB">
              <w:rPr>
                <w:rFonts w:ascii="Times New Roman" w:eastAsia="Calibri" w:hAnsi="Times New Roman" w:cs="Times New Roman"/>
                <w:color w:val="FF0000"/>
                <w:sz w:val="24"/>
                <w:szCs w:val="24"/>
                <w:lang w:eastAsia="en-US"/>
              </w:rPr>
              <w:t xml:space="preserve">. </w:t>
            </w:r>
            <w:r w:rsidRPr="008416BB">
              <w:rPr>
                <w:rFonts w:ascii="Times New Roman" w:eastAsia="Calibri" w:hAnsi="Times New Roman" w:cs="Times New Roman"/>
                <w:sz w:val="24"/>
                <w:szCs w:val="24"/>
                <w:lang w:eastAsia="en-US"/>
              </w:rPr>
              <w:t>Vyno taurė ne mažiau 150 ml, alaus - 330 ml. Vanduo neribotai.</w:t>
            </w:r>
          </w:p>
        </w:tc>
        <w:tc>
          <w:tcPr>
            <w:tcW w:w="1093" w:type="pct"/>
            <w:tcBorders>
              <w:top w:val="single" w:sz="4" w:space="0" w:color="auto"/>
              <w:left w:val="single" w:sz="4" w:space="0" w:color="auto"/>
              <w:bottom w:val="single" w:sz="4" w:space="0" w:color="auto"/>
              <w:right w:val="single" w:sz="4" w:space="0" w:color="auto"/>
            </w:tcBorders>
          </w:tcPr>
          <w:p w14:paraId="2F7ECF6B" w14:textId="77777777" w:rsidR="00252988" w:rsidRPr="002B086E" w:rsidRDefault="00252988" w:rsidP="00E871B7">
            <w:pPr>
              <w:tabs>
                <w:tab w:val="left" w:pos="851"/>
              </w:tabs>
              <w:spacing w:after="0"/>
              <w:jc w:val="both"/>
              <w:rPr>
                <w:rFonts w:ascii="Times New Roman" w:eastAsia="Calibri" w:hAnsi="Times New Roman" w:cs="Times New Roman"/>
                <w:sz w:val="24"/>
                <w:szCs w:val="24"/>
                <w:lang w:eastAsia="en-US"/>
              </w:rPr>
            </w:pPr>
          </w:p>
        </w:tc>
      </w:tr>
      <w:tr w:rsidR="00D21D43" w:rsidRPr="002B086E" w14:paraId="237AF546" w14:textId="40059A4F" w:rsidTr="00E871B7">
        <w:trPr>
          <w:trHeight w:val="525"/>
        </w:trPr>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FF5DD"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3.</w:t>
            </w:r>
          </w:p>
        </w:tc>
        <w:tc>
          <w:tcPr>
            <w:tcW w:w="361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7F767" w14:textId="77777777" w:rsidR="00D21D43" w:rsidRPr="002B086E" w:rsidRDefault="00D21D43" w:rsidP="00E871B7">
            <w:pPr>
              <w:tabs>
                <w:tab w:val="left" w:pos="851"/>
              </w:tabs>
              <w:spacing w:after="0"/>
              <w:jc w:val="both"/>
              <w:rPr>
                <w:rFonts w:ascii="Times New Roman" w:eastAsia="Calibri" w:hAnsi="Times New Roman" w:cs="Times New Roman"/>
                <w:b/>
                <w:bCs/>
                <w:sz w:val="24"/>
                <w:szCs w:val="24"/>
                <w:lang w:eastAsia="en-US"/>
              </w:rPr>
            </w:pPr>
            <w:r w:rsidRPr="002B086E">
              <w:rPr>
                <w:rFonts w:ascii="Times New Roman" w:eastAsia="Calibri" w:hAnsi="Times New Roman" w:cs="Times New Roman"/>
                <w:b/>
                <w:sz w:val="24"/>
                <w:szCs w:val="24"/>
                <w:lang w:eastAsia="en-US"/>
              </w:rPr>
              <w:t xml:space="preserve">ĮRANGA BEI PASLAUGOS KITOMS ERDVĖMS </w:t>
            </w:r>
          </w:p>
        </w:tc>
        <w:tc>
          <w:tcPr>
            <w:tcW w:w="10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DAB3B" w14:textId="77777777" w:rsidR="00D21D43" w:rsidRPr="002B086E" w:rsidRDefault="00D21D43" w:rsidP="00E871B7">
            <w:pPr>
              <w:tabs>
                <w:tab w:val="left" w:pos="851"/>
              </w:tabs>
              <w:spacing w:after="0"/>
              <w:jc w:val="both"/>
              <w:rPr>
                <w:rFonts w:ascii="Times New Roman" w:eastAsia="Calibri" w:hAnsi="Times New Roman" w:cs="Times New Roman"/>
                <w:b/>
                <w:sz w:val="24"/>
                <w:szCs w:val="24"/>
                <w:lang w:eastAsia="en-US"/>
              </w:rPr>
            </w:pPr>
          </w:p>
        </w:tc>
      </w:tr>
      <w:tr w:rsidR="00492FC1" w:rsidRPr="002B086E" w14:paraId="66E3A80B" w14:textId="6B9ECACD" w:rsidTr="00E871B7">
        <w:trPr>
          <w:trHeight w:val="1245"/>
        </w:trPr>
        <w:tc>
          <w:tcPr>
            <w:tcW w:w="289" w:type="pct"/>
            <w:vMerge w:val="restart"/>
            <w:tcBorders>
              <w:top w:val="single" w:sz="4" w:space="0" w:color="auto"/>
              <w:left w:val="single" w:sz="4" w:space="0" w:color="auto"/>
              <w:right w:val="single" w:sz="4" w:space="0" w:color="auto"/>
            </w:tcBorders>
          </w:tcPr>
          <w:p w14:paraId="3F204384"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3.1.</w:t>
            </w:r>
          </w:p>
        </w:tc>
        <w:tc>
          <w:tcPr>
            <w:tcW w:w="1300" w:type="pct"/>
            <w:vMerge w:val="restart"/>
            <w:tcBorders>
              <w:top w:val="single" w:sz="4" w:space="0" w:color="auto"/>
              <w:left w:val="single" w:sz="4" w:space="0" w:color="auto"/>
              <w:right w:val="single" w:sz="4" w:space="0" w:color="auto"/>
            </w:tcBorders>
          </w:tcPr>
          <w:p w14:paraId="53CAE490" w14:textId="77777777" w:rsidR="00492FC1" w:rsidRPr="002B086E" w:rsidRDefault="00492FC1" w:rsidP="00E871B7">
            <w:pPr>
              <w:rPr>
                <w:rFonts w:ascii="Times New Roman" w:hAnsi="Times New Roman" w:cs="Times New Roman"/>
                <w:b/>
                <w:bCs/>
                <w:sz w:val="24"/>
                <w:szCs w:val="24"/>
              </w:rPr>
            </w:pPr>
            <w:r w:rsidRPr="002B086E">
              <w:rPr>
                <w:rFonts w:ascii="Times New Roman" w:hAnsi="Times New Roman" w:cs="Times New Roman"/>
                <w:b/>
                <w:bCs/>
                <w:sz w:val="24"/>
                <w:szCs w:val="24"/>
              </w:rPr>
              <w:t>Posėdžių įgarsinimo ir transliacijos įranga</w:t>
            </w:r>
          </w:p>
          <w:p w14:paraId="29AF3856" w14:textId="77777777" w:rsidR="00492FC1" w:rsidRPr="002B086E" w:rsidRDefault="00492FC1" w:rsidP="00E871B7">
            <w:pPr>
              <w:rPr>
                <w:rFonts w:ascii="Times New Roman" w:hAnsi="Times New Roman" w:cs="Times New Roman"/>
                <w:sz w:val="24"/>
                <w:szCs w:val="24"/>
              </w:rPr>
            </w:pPr>
            <w:r w:rsidRPr="002B086E">
              <w:rPr>
                <w:rFonts w:ascii="Times New Roman" w:hAnsi="Times New Roman" w:cs="Times New Roman"/>
                <w:sz w:val="24"/>
                <w:szCs w:val="24"/>
              </w:rPr>
              <w:t xml:space="preserve">Klaipėdos universiteto Jūrų tyrimų instituto (JTI) 201 ir 205 auditorijos </w:t>
            </w:r>
          </w:p>
        </w:tc>
        <w:tc>
          <w:tcPr>
            <w:tcW w:w="2318" w:type="pct"/>
            <w:tcBorders>
              <w:top w:val="single" w:sz="4" w:space="0" w:color="auto"/>
              <w:left w:val="single" w:sz="4" w:space="0" w:color="auto"/>
              <w:bottom w:val="single" w:sz="4" w:space="0" w:color="auto"/>
              <w:right w:val="single" w:sz="4" w:space="0" w:color="auto"/>
            </w:tcBorders>
          </w:tcPr>
          <w:p w14:paraId="03C9919B" w14:textId="0AAEA431" w:rsidR="00492FC1" w:rsidRPr="002B086E" w:rsidRDefault="00492FC1" w:rsidP="00E871B7">
            <w:pPr>
              <w:pStyle w:val="p1"/>
              <w:spacing w:line="276" w:lineRule="auto"/>
              <w:ind w:left="360"/>
              <w:rPr>
                <w:rFonts w:ascii="Times New Roman" w:hAnsi="Times New Roman"/>
                <w:sz w:val="24"/>
                <w:szCs w:val="24"/>
                <w:lang w:val="lt-LT"/>
              </w:rPr>
            </w:pPr>
            <w:r w:rsidRPr="002B086E">
              <w:rPr>
                <w:rFonts w:ascii="Times New Roman" w:hAnsi="Times New Roman"/>
                <w:sz w:val="24"/>
                <w:szCs w:val="24"/>
                <w:lang w:val="lt-LT"/>
              </w:rPr>
              <w:t>Posėdžiai vyks dviejose Klaipėdos universiteto Jūros tyrimų instituto auditorijose. Kiekvienoje auditorijoje dalyvaus iki 50 žmonių.</w:t>
            </w:r>
          </w:p>
        </w:tc>
        <w:tc>
          <w:tcPr>
            <w:tcW w:w="1093" w:type="pct"/>
            <w:tcBorders>
              <w:top w:val="single" w:sz="4" w:space="0" w:color="auto"/>
              <w:left w:val="single" w:sz="4" w:space="0" w:color="auto"/>
              <w:bottom w:val="single" w:sz="4" w:space="0" w:color="auto"/>
              <w:right w:val="single" w:sz="4" w:space="0" w:color="auto"/>
            </w:tcBorders>
          </w:tcPr>
          <w:p w14:paraId="45D7088B"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7A982883" w14:textId="77777777" w:rsidTr="00E871B7">
        <w:trPr>
          <w:trHeight w:val="2190"/>
        </w:trPr>
        <w:tc>
          <w:tcPr>
            <w:tcW w:w="289" w:type="pct"/>
            <w:vMerge/>
            <w:tcBorders>
              <w:left w:val="single" w:sz="4" w:space="0" w:color="auto"/>
              <w:right w:val="single" w:sz="4" w:space="0" w:color="auto"/>
            </w:tcBorders>
          </w:tcPr>
          <w:p w14:paraId="11A299E7"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5F6FFDF"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1C3C996F" w14:textId="77777777" w:rsidR="00492FC1" w:rsidRPr="002B086E" w:rsidRDefault="00492FC1" w:rsidP="00E871B7">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Montavimas:</w:t>
            </w:r>
          </w:p>
          <w:p w14:paraId="5BD6EB9F" w14:textId="77777777"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Auditorijose turi būti įrengtas U formos išdėstymas.</w:t>
            </w:r>
          </w:p>
          <w:p w14:paraId="5F1A2AB8" w14:textId="77777777"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Įranga turi būti pilnai sumontuota ir ištestuota iki 2025 m. rugsėjo 13 d.</w:t>
            </w:r>
          </w:p>
          <w:p w14:paraId="0FC2D665" w14:textId="370BA764"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Išmontavimo darbai turi būti atlikti iki 2025 m. rugsėjo 15 d.</w:t>
            </w:r>
          </w:p>
        </w:tc>
        <w:tc>
          <w:tcPr>
            <w:tcW w:w="1093" w:type="pct"/>
            <w:tcBorders>
              <w:top w:val="single" w:sz="4" w:space="0" w:color="auto"/>
              <w:left w:val="single" w:sz="4" w:space="0" w:color="auto"/>
              <w:bottom w:val="single" w:sz="4" w:space="0" w:color="auto"/>
              <w:right w:val="single" w:sz="4" w:space="0" w:color="auto"/>
            </w:tcBorders>
          </w:tcPr>
          <w:p w14:paraId="40A7A600"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7D5EC564" w14:textId="77777777" w:rsidTr="00E871B7">
        <w:trPr>
          <w:trHeight w:val="900"/>
        </w:trPr>
        <w:tc>
          <w:tcPr>
            <w:tcW w:w="289" w:type="pct"/>
            <w:vMerge/>
            <w:tcBorders>
              <w:left w:val="single" w:sz="4" w:space="0" w:color="auto"/>
              <w:right w:val="single" w:sz="4" w:space="0" w:color="auto"/>
            </w:tcBorders>
          </w:tcPr>
          <w:p w14:paraId="42622F23"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BB73179"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79FE3539" w14:textId="77777777" w:rsidR="00492FC1" w:rsidRPr="002B086E" w:rsidRDefault="00492FC1" w:rsidP="00E871B7">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 xml:space="preserve">Reikalavimai įrangai (mikrofonai): </w:t>
            </w:r>
          </w:p>
          <w:p w14:paraId="4DF1CE0A" w14:textId="5585D504" w:rsidR="00492FC1" w:rsidRPr="002B086E" w:rsidRDefault="00492FC1" w:rsidP="00E871B7">
            <w:pPr>
              <w:pStyle w:val="p1"/>
              <w:numPr>
                <w:ilvl w:val="1"/>
                <w:numId w:val="14"/>
              </w:numPr>
              <w:spacing w:line="276" w:lineRule="auto"/>
              <w:rPr>
                <w:rFonts w:ascii="Times New Roman" w:hAnsi="Times New Roman"/>
                <w:b/>
                <w:bCs/>
                <w:sz w:val="24"/>
                <w:szCs w:val="24"/>
                <w:lang w:val="lt-LT"/>
              </w:rPr>
            </w:pPr>
            <w:r w:rsidRPr="002B086E">
              <w:rPr>
                <w:rFonts w:ascii="Times New Roman" w:hAnsi="Times New Roman"/>
                <w:sz w:val="24"/>
                <w:szCs w:val="24"/>
                <w:lang w:val="lt-LT"/>
              </w:rPr>
              <w:t>Kiekvienoje auditorijoje turi būti įrengta</w:t>
            </w:r>
            <w:r>
              <w:rPr>
                <w:rFonts w:ascii="Times New Roman" w:hAnsi="Times New Roman"/>
                <w:sz w:val="24"/>
                <w:szCs w:val="24"/>
                <w:lang w:val="lt-LT"/>
              </w:rPr>
              <w:t xml:space="preserve"> ne mažiau</w:t>
            </w:r>
            <w:r w:rsidRPr="002B086E">
              <w:rPr>
                <w:rFonts w:ascii="Times New Roman" w:hAnsi="Times New Roman"/>
                <w:sz w:val="24"/>
                <w:szCs w:val="24"/>
                <w:lang w:val="lt-LT"/>
              </w:rPr>
              <w:t xml:space="preserve"> 20 stalinių mikrofonų.</w:t>
            </w:r>
          </w:p>
        </w:tc>
        <w:tc>
          <w:tcPr>
            <w:tcW w:w="1093" w:type="pct"/>
            <w:tcBorders>
              <w:top w:val="single" w:sz="4" w:space="0" w:color="auto"/>
              <w:left w:val="single" w:sz="4" w:space="0" w:color="auto"/>
              <w:bottom w:val="single" w:sz="4" w:space="0" w:color="auto"/>
              <w:right w:val="single" w:sz="4" w:space="0" w:color="auto"/>
            </w:tcBorders>
          </w:tcPr>
          <w:p w14:paraId="507A42BA"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1305B63E" w14:textId="77777777" w:rsidTr="00E871B7">
        <w:trPr>
          <w:trHeight w:val="1230"/>
        </w:trPr>
        <w:tc>
          <w:tcPr>
            <w:tcW w:w="289" w:type="pct"/>
            <w:vMerge/>
            <w:tcBorders>
              <w:left w:val="single" w:sz="4" w:space="0" w:color="auto"/>
              <w:right w:val="single" w:sz="4" w:space="0" w:color="auto"/>
            </w:tcBorders>
          </w:tcPr>
          <w:p w14:paraId="41ED495E"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7246CBF"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5B6CADCE" w14:textId="4234EE32" w:rsidR="00492FC1" w:rsidRPr="002B086E" w:rsidRDefault="00492FC1" w:rsidP="00E871B7">
            <w:pPr>
              <w:pStyle w:val="p1"/>
              <w:numPr>
                <w:ilvl w:val="1"/>
                <w:numId w:val="14"/>
              </w:numPr>
              <w:spacing w:line="276" w:lineRule="auto"/>
              <w:rPr>
                <w:rFonts w:ascii="Times New Roman" w:hAnsi="Times New Roman"/>
                <w:b/>
                <w:bCs/>
                <w:sz w:val="24"/>
                <w:szCs w:val="24"/>
                <w:lang w:val="lt-LT"/>
              </w:rPr>
            </w:pPr>
            <w:r w:rsidRPr="002B086E">
              <w:rPr>
                <w:rFonts w:ascii="Times New Roman" w:hAnsi="Times New Roman"/>
                <w:sz w:val="24"/>
                <w:szCs w:val="24"/>
                <w:lang w:val="lt-LT"/>
              </w:rPr>
              <w:t>Mikrofonai turi būti stalinių tipų su lanksčiu reguliuojamu stovu, leidžiančiu lengvai pritaikyti kryptį pagal kalbėtojo poziciją.</w:t>
            </w:r>
          </w:p>
        </w:tc>
        <w:tc>
          <w:tcPr>
            <w:tcW w:w="1093" w:type="pct"/>
            <w:tcBorders>
              <w:top w:val="single" w:sz="4" w:space="0" w:color="auto"/>
              <w:left w:val="single" w:sz="4" w:space="0" w:color="auto"/>
              <w:bottom w:val="single" w:sz="4" w:space="0" w:color="auto"/>
              <w:right w:val="single" w:sz="4" w:space="0" w:color="auto"/>
            </w:tcBorders>
          </w:tcPr>
          <w:p w14:paraId="7354B08B"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6789BE33" w14:textId="77777777" w:rsidTr="00E871B7">
        <w:trPr>
          <w:trHeight w:val="510"/>
        </w:trPr>
        <w:tc>
          <w:tcPr>
            <w:tcW w:w="289" w:type="pct"/>
            <w:vMerge/>
            <w:tcBorders>
              <w:left w:val="single" w:sz="4" w:space="0" w:color="auto"/>
              <w:right w:val="single" w:sz="4" w:space="0" w:color="auto"/>
            </w:tcBorders>
          </w:tcPr>
          <w:p w14:paraId="4EEAD272"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19831FD"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66C270D4" w14:textId="2C780290"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Mikrofonai turi turėti įjungimo/išjungimo funkciją.</w:t>
            </w:r>
          </w:p>
        </w:tc>
        <w:tc>
          <w:tcPr>
            <w:tcW w:w="1093" w:type="pct"/>
            <w:tcBorders>
              <w:top w:val="single" w:sz="4" w:space="0" w:color="auto"/>
              <w:left w:val="single" w:sz="4" w:space="0" w:color="auto"/>
              <w:bottom w:val="single" w:sz="4" w:space="0" w:color="auto"/>
              <w:right w:val="single" w:sz="4" w:space="0" w:color="auto"/>
            </w:tcBorders>
          </w:tcPr>
          <w:p w14:paraId="4C6F5E84"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1E1925CB" w14:textId="77777777" w:rsidTr="00E871B7">
        <w:trPr>
          <w:trHeight w:val="220"/>
        </w:trPr>
        <w:tc>
          <w:tcPr>
            <w:tcW w:w="289" w:type="pct"/>
            <w:vMerge/>
            <w:tcBorders>
              <w:left w:val="single" w:sz="4" w:space="0" w:color="auto"/>
              <w:right w:val="single" w:sz="4" w:space="0" w:color="auto"/>
            </w:tcBorders>
          </w:tcPr>
          <w:p w14:paraId="73281C35"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64CF1F41"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78EEE025" w14:textId="29C0EC73"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Jautrumas – ne mažiau kaip -40 </w:t>
            </w:r>
            <w:proofErr w:type="spellStart"/>
            <w:r w:rsidRPr="002B086E">
              <w:rPr>
                <w:rFonts w:ascii="Times New Roman" w:hAnsi="Times New Roman"/>
                <w:sz w:val="24"/>
                <w:szCs w:val="24"/>
                <w:lang w:val="lt-LT"/>
              </w:rPr>
              <w:t>dB</w:t>
            </w:r>
            <w:proofErr w:type="spellEnd"/>
            <w:r w:rsidRPr="002B086E">
              <w:rPr>
                <w:rFonts w:ascii="Times New Roman" w:hAnsi="Times New Roman"/>
                <w:sz w:val="24"/>
                <w:szCs w:val="24"/>
                <w:lang w:val="lt-LT"/>
              </w:rPr>
              <w:t>.</w:t>
            </w:r>
          </w:p>
        </w:tc>
        <w:tc>
          <w:tcPr>
            <w:tcW w:w="1093" w:type="pct"/>
            <w:tcBorders>
              <w:top w:val="single" w:sz="4" w:space="0" w:color="auto"/>
              <w:left w:val="single" w:sz="4" w:space="0" w:color="auto"/>
              <w:bottom w:val="single" w:sz="4" w:space="0" w:color="auto"/>
              <w:right w:val="single" w:sz="4" w:space="0" w:color="auto"/>
            </w:tcBorders>
          </w:tcPr>
          <w:p w14:paraId="7F19DBFB"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4E5FABE2" w14:textId="77777777" w:rsidTr="00E871B7">
        <w:trPr>
          <w:trHeight w:val="400"/>
        </w:trPr>
        <w:tc>
          <w:tcPr>
            <w:tcW w:w="289" w:type="pct"/>
            <w:vMerge/>
            <w:tcBorders>
              <w:left w:val="single" w:sz="4" w:space="0" w:color="auto"/>
              <w:right w:val="single" w:sz="4" w:space="0" w:color="auto"/>
            </w:tcBorders>
          </w:tcPr>
          <w:p w14:paraId="70420E41"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129D457"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2CC3E9D8" w14:textId="25CAAA6A" w:rsidR="00492FC1" w:rsidRPr="00252988"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Dažnių diapazonas – 50 Hz – 16  </w:t>
            </w:r>
            <w:proofErr w:type="spellStart"/>
            <w:r w:rsidRPr="002B086E">
              <w:rPr>
                <w:rFonts w:ascii="Times New Roman" w:hAnsi="Times New Roman"/>
                <w:sz w:val="24"/>
                <w:szCs w:val="24"/>
                <w:lang w:val="lt-LT"/>
              </w:rPr>
              <w:t>kHz</w:t>
            </w:r>
            <w:proofErr w:type="spellEnd"/>
            <w:r w:rsidRPr="002B086E">
              <w:rPr>
                <w:rFonts w:ascii="Times New Roman" w:hAnsi="Times New Roman"/>
                <w:sz w:val="24"/>
                <w:szCs w:val="24"/>
                <w:lang w:val="lt-LT"/>
              </w:rPr>
              <w:t>.</w:t>
            </w:r>
          </w:p>
        </w:tc>
        <w:tc>
          <w:tcPr>
            <w:tcW w:w="1093" w:type="pct"/>
            <w:tcBorders>
              <w:top w:val="single" w:sz="4" w:space="0" w:color="auto"/>
              <w:left w:val="single" w:sz="4" w:space="0" w:color="auto"/>
              <w:bottom w:val="single" w:sz="4" w:space="0" w:color="auto"/>
              <w:right w:val="single" w:sz="4" w:space="0" w:color="auto"/>
            </w:tcBorders>
          </w:tcPr>
          <w:p w14:paraId="72EECDF2"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6018E481" w14:textId="77777777" w:rsidTr="00E871B7">
        <w:trPr>
          <w:trHeight w:val="860"/>
        </w:trPr>
        <w:tc>
          <w:tcPr>
            <w:tcW w:w="289" w:type="pct"/>
            <w:vMerge/>
            <w:tcBorders>
              <w:left w:val="single" w:sz="4" w:space="0" w:color="auto"/>
              <w:right w:val="single" w:sz="4" w:space="0" w:color="auto"/>
            </w:tcBorders>
          </w:tcPr>
          <w:p w14:paraId="36C8FB06"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752D983"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206F699B" w14:textId="663A5D30"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Papildomai turi būti </w:t>
            </w:r>
            <w:r>
              <w:rPr>
                <w:rFonts w:ascii="Times New Roman" w:hAnsi="Times New Roman"/>
                <w:sz w:val="24"/>
                <w:szCs w:val="24"/>
                <w:lang w:val="lt-LT"/>
              </w:rPr>
              <w:t xml:space="preserve">ne mažiau </w:t>
            </w:r>
            <w:r w:rsidRPr="002B086E">
              <w:rPr>
                <w:rFonts w:ascii="Times New Roman" w:hAnsi="Times New Roman"/>
                <w:sz w:val="24"/>
                <w:szCs w:val="24"/>
                <w:lang w:val="lt-LT"/>
              </w:rPr>
              <w:t>4 atsarginiai mikrofonai (po 2 kiekvienai auditorijai).</w:t>
            </w:r>
          </w:p>
        </w:tc>
        <w:tc>
          <w:tcPr>
            <w:tcW w:w="1093" w:type="pct"/>
            <w:tcBorders>
              <w:top w:val="single" w:sz="4" w:space="0" w:color="auto"/>
              <w:left w:val="single" w:sz="4" w:space="0" w:color="auto"/>
              <w:bottom w:val="single" w:sz="4" w:space="0" w:color="auto"/>
              <w:right w:val="single" w:sz="4" w:space="0" w:color="auto"/>
            </w:tcBorders>
          </w:tcPr>
          <w:p w14:paraId="6D33322D"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5A2F11FC" w14:textId="77777777" w:rsidTr="00E871B7">
        <w:trPr>
          <w:trHeight w:val="540"/>
        </w:trPr>
        <w:tc>
          <w:tcPr>
            <w:tcW w:w="289" w:type="pct"/>
            <w:vMerge/>
            <w:tcBorders>
              <w:left w:val="single" w:sz="4" w:space="0" w:color="auto"/>
              <w:right w:val="single" w:sz="4" w:space="0" w:color="auto"/>
            </w:tcBorders>
          </w:tcPr>
          <w:p w14:paraId="59396F26"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0B69E671"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3ED7D7EB" w14:textId="77777777" w:rsidR="00492FC1" w:rsidRPr="002B086E" w:rsidRDefault="00492FC1" w:rsidP="00E871B7">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Garso sistema:</w:t>
            </w:r>
          </w:p>
          <w:p w14:paraId="78BA2429" w14:textId="483C0E00" w:rsidR="00492FC1" w:rsidRPr="00492FC1"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lastRenderedPageBreak/>
              <w:t xml:space="preserve">Kiekvienoje auditorijoje turi būti įrengtos </w:t>
            </w:r>
            <w:r>
              <w:rPr>
                <w:rFonts w:ascii="Times New Roman" w:hAnsi="Times New Roman"/>
                <w:sz w:val="24"/>
                <w:szCs w:val="24"/>
                <w:lang w:val="lt-LT"/>
              </w:rPr>
              <w:t xml:space="preserve">ne mažiau nei </w:t>
            </w:r>
            <w:r w:rsidRPr="002B086E">
              <w:rPr>
                <w:rFonts w:ascii="Times New Roman" w:hAnsi="Times New Roman"/>
                <w:sz w:val="24"/>
                <w:szCs w:val="24"/>
                <w:lang w:val="lt-LT"/>
              </w:rPr>
              <w:t>2 kolonėlės.</w:t>
            </w:r>
          </w:p>
        </w:tc>
        <w:tc>
          <w:tcPr>
            <w:tcW w:w="1093" w:type="pct"/>
            <w:tcBorders>
              <w:top w:val="single" w:sz="4" w:space="0" w:color="auto"/>
              <w:left w:val="single" w:sz="4" w:space="0" w:color="auto"/>
              <w:bottom w:val="single" w:sz="4" w:space="0" w:color="auto"/>
              <w:right w:val="single" w:sz="4" w:space="0" w:color="auto"/>
            </w:tcBorders>
          </w:tcPr>
          <w:p w14:paraId="180A320E"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58DD8489" w14:textId="77777777" w:rsidTr="00E871B7">
        <w:trPr>
          <w:trHeight w:val="540"/>
        </w:trPr>
        <w:tc>
          <w:tcPr>
            <w:tcW w:w="289" w:type="pct"/>
            <w:vMerge/>
            <w:tcBorders>
              <w:left w:val="single" w:sz="4" w:space="0" w:color="auto"/>
              <w:right w:val="single" w:sz="4" w:space="0" w:color="auto"/>
            </w:tcBorders>
          </w:tcPr>
          <w:p w14:paraId="01315F58"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E235369"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0C43D5F0" w14:textId="75167187" w:rsidR="00492FC1" w:rsidRPr="002B086E" w:rsidRDefault="00492FC1" w:rsidP="00E871B7">
            <w:pPr>
              <w:pStyle w:val="p1"/>
              <w:numPr>
                <w:ilvl w:val="1"/>
                <w:numId w:val="14"/>
              </w:numPr>
              <w:spacing w:line="276" w:lineRule="auto"/>
              <w:rPr>
                <w:rFonts w:ascii="Times New Roman" w:hAnsi="Times New Roman"/>
                <w:b/>
                <w:bCs/>
                <w:sz w:val="24"/>
                <w:szCs w:val="24"/>
                <w:lang w:val="lt-LT"/>
              </w:rPr>
            </w:pPr>
            <w:r w:rsidRPr="002B086E">
              <w:rPr>
                <w:rFonts w:ascii="Times New Roman" w:hAnsi="Times New Roman"/>
                <w:sz w:val="24"/>
                <w:szCs w:val="24"/>
                <w:lang w:val="lt-LT"/>
              </w:rPr>
              <w:t>Kolonėlių galia – ne mažiau kaip 100 W.</w:t>
            </w:r>
          </w:p>
        </w:tc>
        <w:tc>
          <w:tcPr>
            <w:tcW w:w="1093" w:type="pct"/>
            <w:tcBorders>
              <w:top w:val="single" w:sz="4" w:space="0" w:color="auto"/>
              <w:left w:val="single" w:sz="4" w:space="0" w:color="auto"/>
              <w:bottom w:val="single" w:sz="4" w:space="0" w:color="auto"/>
              <w:right w:val="single" w:sz="4" w:space="0" w:color="auto"/>
            </w:tcBorders>
          </w:tcPr>
          <w:p w14:paraId="2173219F"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73B80A9C" w14:textId="77777777" w:rsidTr="00E871B7">
        <w:trPr>
          <w:trHeight w:val="600"/>
        </w:trPr>
        <w:tc>
          <w:tcPr>
            <w:tcW w:w="289" w:type="pct"/>
            <w:vMerge/>
            <w:tcBorders>
              <w:left w:val="single" w:sz="4" w:space="0" w:color="auto"/>
              <w:right w:val="single" w:sz="4" w:space="0" w:color="auto"/>
            </w:tcBorders>
          </w:tcPr>
          <w:p w14:paraId="5AF71566"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3FCE2C3"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27944495" w14:textId="6B55F6B5"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Dažnių diapazonas – 50 Hz – 20 </w:t>
            </w:r>
            <w:proofErr w:type="spellStart"/>
            <w:r w:rsidRPr="002B086E">
              <w:rPr>
                <w:rFonts w:ascii="Times New Roman" w:hAnsi="Times New Roman"/>
                <w:sz w:val="24"/>
                <w:szCs w:val="24"/>
                <w:lang w:val="lt-LT"/>
              </w:rPr>
              <w:t>kHz</w:t>
            </w:r>
            <w:proofErr w:type="spellEnd"/>
            <w:r w:rsidRPr="002B086E">
              <w:rPr>
                <w:rFonts w:ascii="Times New Roman" w:hAnsi="Times New Roman"/>
                <w:sz w:val="24"/>
                <w:szCs w:val="24"/>
                <w:lang w:val="lt-LT"/>
              </w:rPr>
              <w:t>.</w:t>
            </w:r>
          </w:p>
        </w:tc>
        <w:tc>
          <w:tcPr>
            <w:tcW w:w="1093" w:type="pct"/>
            <w:tcBorders>
              <w:top w:val="single" w:sz="4" w:space="0" w:color="auto"/>
              <w:left w:val="single" w:sz="4" w:space="0" w:color="auto"/>
              <w:bottom w:val="single" w:sz="4" w:space="0" w:color="auto"/>
              <w:right w:val="single" w:sz="4" w:space="0" w:color="auto"/>
            </w:tcBorders>
          </w:tcPr>
          <w:p w14:paraId="7E17D7A0"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00570C0E" w14:textId="77777777" w:rsidTr="00E871B7">
        <w:trPr>
          <w:trHeight w:val="852"/>
        </w:trPr>
        <w:tc>
          <w:tcPr>
            <w:tcW w:w="289" w:type="pct"/>
            <w:vMerge/>
            <w:tcBorders>
              <w:left w:val="single" w:sz="4" w:space="0" w:color="auto"/>
              <w:right w:val="single" w:sz="4" w:space="0" w:color="auto"/>
            </w:tcBorders>
          </w:tcPr>
          <w:p w14:paraId="5EF00B71"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9F3E2DD"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5C5318F1" w14:textId="7DF09ACF"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Garso sistema turi būti suderinta su mikrofonų sistema ir užtikrinti sklandų veikimą be aidėjimo.</w:t>
            </w:r>
          </w:p>
        </w:tc>
        <w:tc>
          <w:tcPr>
            <w:tcW w:w="1093" w:type="pct"/>
            <w:tcBorders>
              <w:top w:val="single" w:sz="4" w:space="0" w:color="auto"/>
              <w:left w:val="single" w:sz="4" w:space="0" w:color="auto"/>
              <w:bottom w:val="single" w:sz="4" w:space="0" w:color="auto"/>
              <w:right w:val="single" w:sz="4" w:space="0" w:color="auto"/>
            </w:tcBorders>
          </w:tcPr>
          <w:p w14:paraId="7AF0BB86"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25DE64B1" w14:textId="77777777" w:rsidTr="00E871B7">
        <w:trPr>
          <w:trHeight w:val="1308"/>
        </w:trPr>
        <w:tc>
          <w:tcPr>
            <w:tcW w:w="289" w:type="pct"/>
            <w:vMerge/>
            <w:tcBorders>
              <w:left w:val="single" w:sz="4" w:space="0" w:color="auto"/>
              <w:right w:val="single" w:sz="4" w:space="0" w:color="auto"/>
            </w:tcBorders>
          </w:tcPr>
          <w:p w14:paraId="463BBA26"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C61285B"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3656221F" w14:textId="5F604983" w:rsidR="00492FC1" w:rsidRPr="00492FC1"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Garso stiprintuvas turi būti integruotas su mikrofonų sistema ir turėti galimybę reguliuoti garso stiprumą</w:t>
            </w:r>
            <w:r>
              <w:rPr>
                <w:rFonts w:ascii="Times New Roman" w:hAnsi="Times New Roman"/>
                <w:sz w:val="24"/>
                <w:szCs w:val="24"/>
                <w:lang w:val="lt-LT"/>
              </w:rPr>
              <w:t xml:space="preserve">. </w:t>
            </w:r>
          </w:p>
        </w:tc>
        <w:tc>
          <w:tcPr>
            <w:tcW w:w="1093" w:type="pct"/>
            <w:tcBorders>
              <w:top w:val="single" w:sz="4" w:space="0" w:color="auto"/>
              <w:left w:val="single" w:sz="4" w:space="0" w:color="auto"/>
              <w:bottom w:val="single" w:sz="4" w:space="0" w:color="auto"/>
              <w:right w:val="single" w:sz="4" w:space="0" w:color="auto"/>
            </w:tcBorders>
          </w:tcPr>
          <w:p w14:paraId="2167CADE"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15B77184" w14:textId="77777777" w:rsidTr="00E871B7">
        <w:trPr>
          <w:trHeight w:val="1248"/>
        </w:trPr>
        <w:tc>
          <w:tcPr>
            <w:tcW w:w="289" w:type="pct"/>
            <w:vMerge/>
            <w:tcBorders>
              <w:left w:val="single" w:sz="4" w:space="0" w:color="auto"/>
              <w:right w:val="single" w:sz="4" w:space="0" w:color="auto"/>
            </w:tcBorders>
          </w:tcPr>
          <w:p w14:paraId="54265BD9"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E9E81D4"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15021A38" w14:textId="77777777" w:rsidR="00492FC1" w:rsidRPr="002B086E" w:rsidRDefault="00492FC1" w:rsidP="00E871B7">
            <w:pPr>
              <w:pStyle w:val="p1"/>
              <w:numPr>
                <w:ilvl w:val="0"/>
                <w:numId w:val="14"/>
              </w:numPr>
              <w:spacing w:line="276" w:lineRule="auto"/>
              <w:rPr>
                <w:rFonts w:ascii="Times New Roman" w:hAnsi="Times New Roman"/>
                <w:b/>
                <w:bCs/>
                <w:sz w:val="24"/>
                <w:szCs w:val="24"/>
                <w:lang w:val="lt-LT"/>
              </w:rPr>
            </w:pPr>
            <w:r w:rsidRPr="002B086E">
              <w:rPr>
                <w:rFonts w:ascii="Times New Roman" w:hAnsi="Times New Roman"/>
                <w:b/>
                <w:bCs/>
                <w:sz w:val="24"/>
                <w:szCs w:val="24"/>
                <w:lang w:val="lt-LT"/>
              </w:rPr>
              <w:t>Transliacijos įranga:</w:t>
            </w:r>
          </w:p>
          <w:p w14:paraId="01E77CC2" w14:textId="3AB7A031"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Kiekvienoje auditorijoje turi būti įrengta ne prastesnė </w:t>
            </w:r>
            <w:proofErr w:type="spellStart"/>
            <w:r w:rsidRPr="002B086E">
              <w:rPr>
                <w:rFonts w:ascii="Times New Roman" w:hAnsi="Times New Roman"/>
                <w:sz w:val="24"/>
                <w:szCs w:val="24"/>
                <w:lang w:val="lt-LT"/>
              </w:rPr>
              <w:t>kaipFull</w:t>
            </w:r>
            <w:proofErr w:type="spellEnd"/>
            <w:r w:rsidRPr="002B086E">
              <w:rPr>
                <w:rFonts w:ascii="Times New Roman" w:hAnsi="Times New Roman"/>
                <w:sz w:val="24"/>
                <w:szCs w:val="24"/>
                <w:lang w:val="lt-LT"/>
              </w:rPr>
              <w:t xml:space="preserve"> HD (1920x1080) raiškos vaizdo kamera.</w:t>
            </w:r>
          </w:p>
        </w:tc>
        <w:tc>
          <w:tcPr>
            <w:tcW w:w="1093" w:type="pct"/>
            <w:tcBorders>
              <w:top w:val="single" w:sz="4" w:space="0" w:color="auto"/>
              <w:left w:val="single" w:sz="4" w:space="0" w:color="auto"/>
              <w:bottom w:val="single" w:sz="4" w:space="0" w:color="auto"/>
              <w:right w:val="single" w:sz="4" w:space="0" w:color="auto"/>
            </w:tcBorders>
          </w:tcPr>
          <w:p w14:paraId="28A9D0AE"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44E898A4" w14:textId="77777777" w:rsidTr="00E871B7">
        <w:trPr>
          <w:trHeight w:val="864"/>
        </w:trPr>
        <w:tc>
          <w:tcPr>
            <w:tcW w:w="289" w:type="pct"/>
            <w:vMerge/>
            <w:tcBorders>
              <w:left w:val="single" w:sz="4" w:space="0" w:color="auto"/>
              <w:right w:val="single" w:sz="4" w:space="0" w:color="auto"/>
            </w:tcBorders>
          </w:tcPr>
          <w:p w14:paraId="23449569"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1924B4D0"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303956F8" w14:textId="4F1A1856" w:rsidR="00492FC1" w:rsidRPr="002B086E" w:rsidRDefault="00492FC1" w:rsidP="00E871B7">
            <w:pPr>
              <w:pStyle w:val="p1"/>
              <w:numPr>
                <w:ilvl w:val="1"/>
                <w:numId w:val="14"/>
              </w:numPr>
              <w:spacing w:line="276" w:lineRule="auto"/>
              <w:rPr>
                <w:rFonts w:ascii="Times New Roman" w:hAnsi="Times New Roman"/>
                <w:b/>
                <w:bCs/>
                <w:sz w:val="24"/>
                <w:szCs w:val="24"/>
                <w:lang w:val="lt-LT"/>
              </w:rPr>
            </w:pPr>
            <w:r w:rsidRPr="002B086E">
              <w:rPr>
                <w:rFonts w:ascii="Times New Roman" w:hAnsi="Times New Roman"/>
                <w:sz w:val="24"/>
                <w:szCs w:val="24"/>
                <w:lang w:val="lt-LT"/>
              </w:rPr>
              <w:t>Kamera turi turėti automatinį fokusavimą į kalbantį asmenį ir ne mažesnį kaip 90° matymo kampą.</w:t>
            </w:r>
          </w:p>
        </w:tc>
        <w:tc>
          <w:tcPr>
            <w:tcW w:w="1093" w:type="pct"/>
            <w:tcBorders>
              <w:top w:val="single" w:sz="4" w:space="0" w:color="auto"/>
              <w:left w:val="single" w:sz="4" w:space="0" w:color="auto"/>
              <w:bottom w:val="single" w:sz="4" w:space="0" w:color="auto"/>
              <w:right w:val="single" w:sz="4" w:space="0" w:color="auto"/>
            </w:tcBorders>
          </w:tcPr>
          <w:p w14:paraId="22CA45E8"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6062DB73" w14:textId="77777777" w:rsidTr="00E871B7">
        <w:trPr>
          <w:trHeight w:val="1464"/>
        </w:trPr>
        <w:tc>
          <w:tcPr>
            <w:tcW w:w="289" w:type="pct"/>
            <w:vMerge/>
            <w:tcBorders>
              <w:left w:val="single" w:sz="4" w:space="0" w:color="auto"/>
              <w:right w:val="single" w:sz="4" w:space="0" w:color="auto"/>
            </w:tcBorders>
          </w:tcPr>
          <w:p w14:paraId="66EDDE9C"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E81E861"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68BCA5AE" w14:textId="40EC5997" w:rsidR="00492FC1" w:rsidRPr="002B086E"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Konferencijų valdymo sistema turi palaikyti Microsoft </w:t>
            </w:r>
            <w:proofErr w:type="spellStart"/>
            <w:r w:rsidRPr="002B086E">
              <w:rPr>
                <w:rFonts w:ascii="Times New Roman" w:hAnsi="Times New Roman"/>
                <w:sz w:val="24"/>
                <w:szCs w:val="24"/>
                <w:lang w:val="lt-LT"/>
              </w:rPr>
              <w:t>Teams</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Zoom</w:t>
            </w:r>
            <w:proofErr w:type="spellEnd"/>
            <w:r w:rsidRPr="002B086E">
              <w:rPr>
                <w:rFonts w:ascii="Times New Roman" w:hAnsi="Times New Roman"/>
                <w:sz w:val="24"/>
                <w:szCs w:val="24"/>
                <w:lang w:val="lt-LT"/>
              </w:rPr>
              <w:t xml:space="preserve"> ar </w:t>
            </w:r>
            <w:proofErr w:type="spellStart"/>
            <w:r w:rsidRPr="002B086E">
              <w:rPr>
                <w:rFonts w:ascii="Times New Roman" w:hAnsi="Times New Roman"/>
                <w:sz w:val="24"/>
                <w:szCs w:val="24"/>
                <w:lang w:val="lt-LT"/>
              </w:rPr>
              <w:t>Webex</w:t>
            </w:r>
            <w:proofErr w:type="spellEnd"/>
            <w:r w:rsidRPr="002B086E">
              <w:rPr>
                <w:rFonts w:ascii="Times New Roman" w:hAnsi="Times New Roman"/>
                <w:sz w:val="24"/>
                <w:szCs w:val="24"/>
                <w:lang w:val="lt-LT"/>
              </w:rPr>
              <w:t xml:space="preserve"> platformas, paraleliai rodant kompiuterio ekraną (skaidres), kalbantį asmenį ar grupę. </w:t>
            </w:r>
          </w:p>
        </w:tc>
        <w:tc>
          <w:tcPr>
            <w:tcW w:w="1093" w:type="pct"/>
            <w:tcBorders>
              <w:top w:val="single" w:sz="4" w:space="0" w:color="auto"/>
              <w:left w:val="single" w:sz="4" w:space="0" w:color="auto"/>
              <w:bottom w:val="single" w:sz="4" w:space="0" w:color="auto"/>
              <w:right w:val="single" w:sz="4" w:space="0" w:color="auto"/>
            </w:tcBorders>
          </w:tcPr>
          <w:p w14:paraId="282CF940"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2A4AECFA" w14:textId="77777777" w:rsidTr="00E871B7">
        <w:trPr>
          <w:trHeight w:val="1006"/>
        </w:trPr>
        <w:tc>
          <w:tcPr>
            <w:tcW w:w="289" w:type="pct"/>
            <w:vMerge/>
            <w:tcBorders>
              <w:left w:val="single" w:sz="4" w:space="0" w:color="auto"/>
              <w:right w:val="single" w:sz="4" w:space="0" w:color="auto"/>
            </w:tcBorders>
          </w:tcPr>
          <w:p w14:paraId="3766C887"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D27BD41"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78945B20" w14:textId="7A9DCBAF" w:rsidR="00492FC1" w:rsidRPr="00492FC1" w:rsidRDefault="00492FC1" w:rsidP="00E871B7">
            <w:pPr>
              <w:pStyle w:val="p1"/>
              <w:numPr>
                <w:ilvl w:val="1"/>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Turi būti užtikrintas stabilus garso ir vaizdo perdavimas su minimaliu vėlavimu (</w:t>
            </w:r>
            <w:proofErr w:type="spellStart"/>
            <w:r w:rsidRPr="002B086E">
              <w:rPr>
                <w:rFonts w:ascii="Times New Roman" w:hAnsi="Times New Roman"/>
                <w:sz w:val="24"/>
                <w:szCs w:val="24"/>
                <w:lang w:val="lt-LT"/>
              </w:rPr>
              <w:t>latency</w:t>
            </w:r>
            <w:proofErr w:type="spellEnd"/>
            <w:r w:rsidRPr="002B086E">
              <w:rPr>
                <w:rFonts w:ascii="Times New Roman" w:hAnsi="Times New Roman"/>
                <w:sz w:val="24"/>
                <w:szCs w:val="24"/>
                <w:lang w:val="lt-LT"/>
              </w:rPr>
              <w:t>)</w:t>
            </w:r>
          </w:p>
        </w:tc>
        <w:tc>
          <w:tcPr>
            <w:tcW w:w="1093" w:type="pct"/>
            <w:tcBorders>
              <w:top w:val="single" w:sz="4" w:space="0" w:color="auto"/>
              <w:left w:val="single" w:sz="4" w:space="0" w:color="auto"/>
              <w:bottom w:val="single" w:sz="4" w:space="0" w:color="auto"/>
              <w:right w:val="single" w:sz="4" w:space="0" w:color="auto"/>
            </w:tcBorders>
          </w:tcPr>
          <w:p w14:paraId="6E78C5D8"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17E5B94C" w14:textId="77777777" w:rsidTr="00E871B7">
        <w:trPr>
          <w:trHeight w:val="864"/>
        </w:trPr>
        <w:tc>
          <w:tcPr>
            <w:tcW w:w="289" w:type="pct"/>
            <w:vMerge/>
            <w:tcBorders>
              <w:left w:val="single" w:sz="4" w:space="0" w:color="auto"/>
              <w:right w:val="single" w:sz="4" w:space="0" w:color="auto"/>
            </w:tcBorders>
          </w:tcPr>
          <w:p w14:paraId="211333B4"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8B34F70"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11FB6DBB" w14:textId="7BEE50BF" w:rsidR="00492FC1" w:rsidRPr="002B086E" w:rsidRDefault="00492FC1" w:rsidP="00E871B7">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Auditorijose esami projektoriai turi būti suderinami su įgarsinimo ir transliacijos įranga.</w:t>
            </w:r>
          </w:p>
        </w:tc>
        <w:tc>
          <w:tcPr>
            <w:tcW w:w="1093" w:type="pct"/>
            <w:tcBorders>
              <w:top w:val="single" w:sz="4" w:space="0" w:color="auto"/>
              <w:left w:val="single" w:sz="4" w:space="0" w:color="auto"/>
              <w:bottom w:val="single" w:sz="4" w:space="0" w:color="auto"/>
              <w:right w:val="single" w:sz="4" w:space="0" w:color="auto"/>
            </w:tcBorders>
          </w:tcPr>
          <w:p w14:paraId="75AD6417"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291F206C" w14:textId="77777777" w:rsidTr="00E871B7">
        <w:trPr>
          <w:trHeight w:val="840"/>
        </w:trPr>
        <w:tc>
          <w:tcPr>
            <w:tcW w:w="289" w:type="pct"/>
            <w:vMerge/>
            <w:tcBorders>
              <w:left w:val="single" w:sz="4" w:space="0" w:color="auto"/>
              <w:right w:val="single" w:sz="4" w:space="0" w:color="auto"/>
            </w:tcBorders>
          </w:tcPr>
          <w:p w14:paraId="7A6368F7"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2BEC2CA"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7B43B158" w14:textId="5FA48915" w:rsidR="00492FC1" w:rsidRPr="002B086E" w:rsidRDefault="00492FC1" w:rsidP="00E871B7">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Testavimo metu turi būti patikrintas įrangos veikimas su pasirinkta konferencijų platforma.</w:t>
            </w:r>
          </w:p>
        </w:tc>
        <w:tc>
          <w:tcPr>
            <w:tcW w:w="1093" w:type="pct"/>
            <w:tcBorders>
              <w:top w:val="single" w:sz="4" w:space="0" w:color="auto"/>
              <w:left w:val="single" w:sz="4" w:space="0" w:color="auto"/>
              <w:bottom w:val="single" w:sz="4" w:space="0" w:color="auto"/>
              <w:right w:val="single" w:sz="4" w:space="0" w:color="auto"/>
            </w:tcBorders>
          </w:tcPr>
          <w:p w14:paraId="6EF787BC"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165F3698" w14:textId="77777777" w:rsidTr="00E871B7">
        <w:trPr>
          <w:trHeight w:val="552"/>
        </w:trPr>
        <w:tc>
          <w:tcPr>
            <w:tcW w:w="289" w:type="pct"/>
            <w:vMerge/>
            <w:tcBorders>
              <w:left w:val="single" w:sz="4" w:space="0" w:color="auto"/>
              <w:right w:val="single" w:sz="4" w:space="0" w:color="auto"/>
            </w:tcBorders>
          </w:tcPr>
          <w:p w14:paraId="700F0A70"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0C106B1E"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6CEA1E42" w14:textId="2BD586E9" w:rsidR="00492FC1" w:rsidRPr="002B086E" w:rsidRDefault="00492FC1" w:rsidP="00E871B7">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Privaloma atlikti bandomąją transliaciją su nuotoliniais dalyviais.</w:t>
            </w:r>
          </w:p>
        </w:tc>
        <w:tc>
          <w:tcPr>
            <w:tcW w:w="1093" w:type="pct"/>
            <w:tcBorders>
              <w:top w:val="single" w:sz="4" w:space="0" w:color="auto"/>
              <w:left w:val="single" w:sz="4" w:space="0" w:color="auto"/>
              <w:bottom w:val="single" w:sz="4" w:space="0" w:color="auto"/>
              <w:right w:val="single" w:sz="4" w:space="0" w:color="auto"/>
            </w:tcBorders>
          </w:tcPr>
          <w:p w14:paraId="6C97CB4D"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3B0AC2D5" w14:textId="77777777" w:rsidTr="00E871B7">
        <w:trPr>
          <w:trHeight w:val="576"/>
        </w:trPr>
        <w:tc>
          <w:tcPr>
            <w:tcW w:w="289" w:type="pct"/>
            <w:vMerge/>
            <w:tcBorders>
              <w:left w:val="single" w:sz="4" w:space="0" w:color="auto"/>
              <w:right w:val="single" w:sz="4" w:space="0" w:color="auto"/>
            </w:tcBorders>
          </w:tcPr>
          <w:p w14:paraId="1535978C"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4039852"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2CCF33E0" w14:textId="763DDC1B" w:rsidR="00492FC1" w:rsidRDefault="00492FC1" w:rsidP="00E871B7">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Organizatorių  personalas turi būti  apmokytas naudotis įranga.</w:t>
            </w:r>
          </w:p>
          <w:p w14:paraId="58F7600C" w14:textId="70939D0D" w:rsidR="00492FC1" w:rsidRPr="002B086E" w:rsidRDefault="00492FC1" w:rsidP="00E871B7">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lastRenderedPageBreak/>
              <w:t>Renginio metu vietoje turi būti techninės pagalbos specialistas.</w:t>
            </w:r>
          </w:p>
        </w:tc>
        <w:tc>
          <w:tcPr>
            <w:tcW w:w="1093" w:type="pct"/>
            <w:tcBorders>
              <w:top w:val="single" w:sz="4" w:space="0" w:color="auto"/>
              <w:left w:val="single" w:sz="4" w:space="0" w:color="auto"/>
              <w:bottom w:val="single" w:sz="4" w:space="0" w:color="auto"/>
              <w:right w:val="single" w:sz="4" w:space="0" w:color="auto"/>
            </w:tcBorders>
          </w:tcPr>
          <w:p w14:paraId="252C9988"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492FC1" w:rsidRPr="002B086E" w14:paraId="64BA655B" w14:textId="77777777" w:rsidTr="00E871B7">
        <w:trPr>
          <w:trHeight w:val="1183"/>
        </w:trPr>
        <w:tc>
          <w:tcPr>
            <w:tcW w:w="289" w:type="pct"/>
            <w:vMerge/>
            <w:tcBorders>
              <w:left w:val="single" w:sz="4" w:space="0" w:color="auto"/>
              <w:right w:val="single" w:sz="4" w:space="0" w:color="auto"/>
            </w:tcBorders>
          </w:tcPr>
          <w:p w14:paraId="549E7004" w14:textId="77777777" w:rsidR="00492FC1" w:rsidRPr="002B086E" w:rsidRDefault="00492FC1"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D3C3B6B" w14:textId="77777777" w:rsidR="00492FC1" w:rsidRPr="002B086E" w:rsidRDefault="00492FC1" w:rsidP="00E871B7">
            <w:pPr>
              <w:rPr>
                <w:rFonts w:ascii="Times New Roman" w:hAnsi="Times New Roman" w:cs="Times New Roman"/>
                <w:b/>
                <w:bCs/>
                <w:sz w:val="24"/>
                <w:szCs w:val="24"/>
              </w:rPr>
            </w:pPr>
          </w:p>
        </w:tc>
        <w:tc>
          <w:tcPr>
            <w:tcW w:w="2318" w:type="pct"/>
            <w:tcBorders>
              <w:top w:val="single" w:sz="4" w:space="0" w:color="auto"/>
              <w:left w:val="single" w:sz="4" w:space="0" w:color="auto"/>
              <w:bottom w:val="single" w:sz="4" w:space="0" w:color="auto"/>
              <w:right w:val="single" w:sz="4" w:space="0" w:color="auto"/>
            </w:tcBorders>
          </w:tcPr>
          <w:p w14:paraId="6AC05C46" w14:textId="77777777" w:rsidR="00492FC1" w:rsidRPr="002B086E" w:rsidRDefault="00492FC1" w:rsidP="00E871B7">
            <w:pPr>
              <w:pStyle w:val="p1"/>
              <w:numPr>
                <w:ilvl w:val="0"/>
                <w:numId w:val="14"/>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Visi montavimo ir testavimo darbai turi būti atlikti iki </w:t>
            </w:r>
            <w:r w:rsidRPr="002B086E">
              <w:rPr>
                <w:rFonts w:ascii="Times New Roman" w:hAnsi="Times New Roman"/>
                <w:b/>
                <w:bCs/>
                <w:sz w:val="24"/>
                <w:szCs w:val="24"/>
                <w:lang w:val="lt-LT"/>
              </w:rPr>
              <w:t>2025 m. rugsėjo 13 d.</w:t>
            </w:r>
            <w:r w:rsidRPr="002B086E">
              <w:rPr>
                <w:rFonts w:ascii="Times New Roman" w:hAnsi="Times New Roman"/>
                <w:sz w:val="24"/>
                <w:szCs w:val="24"/>
                <w:lang w:val="lt-LT"/>
              </w:rPr>
              <w:t xml:space="preserve">, o išmontavimas – ne vėliau kaip </w:t>
            </w:r>
            <w:r w:rsidRPr="002B086E">
              <w:rPr>
                <w:rFonts w:ascii="Times New Roman" w:hAnsi="Times New Roman"/>
                <w:b/>
                <w:bCs/>
                <w:sz w:val="24"/>
                <w:szCs w:val="24"/>
                <w:lang w:val="lt-LT"/>
              </w:rPr>
              <w:t>2025 m. rugsėjo 15 d.</w:t>
            </w:r>
          </w:p>
        </w:tc>
        <w:tc>
          <w:tcPr>
            <w:tcW w:w="1093" w:type="pct"/>
            <w:tcBorders>
              <w:top w:val="single" w:sz="4" w:space="0" w:color="auto"/>
              <w:left w:val="single" w:sz="4" w:space="0" w:color="auto"/>
              <w:bottom w:val="single" w:sz="4" w:space="0" w:color="auto"/>
              <w:right w:val="single" w:sz="4" w:space="0" w:color="auto"/>
            </w:tcBorders>
          </w:tcPr>
          <w:p w14:paraId="70A0D28D" w14:textId="77777777" w:rsidR="00492FC1" w:rsidRPr="002B086E" w:rsidRDefault="00492FC1" w:rsidP="00E871B7">
            <w:pPr>
              <w:pStyle w:val="p1"/>
              <w:spacing w:line="276" w:lineRule="auto"/>
              <w:ind w:left="360"/>
              <w:rPr>
                <w:rFonts w:ascii="Times New Roman" w:hAnsi="Times New Roman"/>
                <w:sz w:val="24"/>
                <w:szCs w:val="24"/>
                <w:lang w:val="lt-LT"/>
              </w:rPr>
            </w:pPr>
          </w:p>
        </w:tc>
      </w:tr>
      <w:tr w:rsidR="002C2C7E" w:rsidRPr="002B086E" w14:paraId="36D8220B" w14:textId="656F8FE4" w:rsidTr="00E871B7">
        <w:trPr>
          <w:trHeight w:val="2402"/>
        </w:trPr>
        <w:tc>
          <w:tcPr>
            <w:tcW w:w="289" w:type="pct"/>
            <w:vMerge w:val="restart"/>
            <w:tcBorders>
              <w:top w:val="single" w:sz="4" w:space="0" w:color="auto"/>
              <w:left w:val="single" w:sz="4" w:space="0" w:color="auto"/>
              <w:right w:val="single" w:sz="4" w:space="0" w:color="auto"/>
            </w:tcBorders>
          </w:tcPr>
          <w:p w14:paraId="46B2ABCD"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3.2.</w:t>
            </w:r>
          </w:p>
        </w:tc>
        <w:tc>
          <w:tcPr>
            <w:tcW w:w="1300" w:type="pct"/>
            <w:vMerge w:val="restart"/>
            <w:tcBorders>
              <w:top w:val="single" w:sz="4" w:space="0" w:color="auto"/>
              <w:left w:val="single" w:sz="4" w:space="0" w:color="auto"/>
              <w:right w:val="single" w:sz="4" w:space="0" w:color="auto"/>
            </w:tcBorders>
          </w:tcPr>
          <w:p w14:paraId="4F75B056"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Interneto ryšys palapinėje</w:t>
            </w:r>
          </w:p>
        </w:tc>
        <w:tc>
          <w:tcPr>
            <w:tcW w:w="2318" w:type="pct"/>
            <w:tcBorders>
              <w:top w:val="single" w:sz="4" w:space="0" w:color="auto"/>
              <w:left w:val="single" w:sz="4" w:space="0" w:color="auto"/>
              <w:right w:val="single" w:sz="4" w:space="0" w:color="auto"/>
            </w:tcBorders>
          </w:tcPr>
          <w:p w14:paraId="371091BD" w14:textId="77777777" w:rsidR="002C2C7E" w:rsidRPr="002B086E" w:rsidRDefault="002C2C7E" w:rsidP="00E871B7">
            <w:pPr>
              <w:pStyle w:val="p4"/>
              <w:numPr>
                <w:ilvl w:val="0"/>
                <w:numId w:val="15"/>
              </w:numPr>
              <w:spacing w:line="276" w:lineRule="auto"/>
              <w:rPr>
                <w:rFonts w:ascii="Times New Roman" w:eastAsia="Calibri" w:hAnsi="Times New Roman"/>
                <w:sz w:val="24"/>
                <w:szCs w:val="24"/>
              </w:rPr>
            </w:pPr>
            <w:r w:rsidRPr="002B086E">
              <w:rPr>
                <w:rFonts w:ascii="Times New Roman" w:hAnsi="Times New Roman"/>
                <w:b/>
                <w:bCs/>
                <w:sz w:val="24"/>
                <w:szCs w:val="24"/>
                <w:lang w:val="lt-LT"/>
              </w:rPr>
              <w:t>Fizinė infrastruktūra:</w:t>
            </w:r>
          </w:p>
          <w:p w14:paraId="1F73C1A2" w14:textId="11B3C712" w:rsidR="002C2C7E" w:rsidRPr="002B086E" w:rsidRDefault="002C2C7E" w:rsidP="00E871B7">
            <w:pPr>
              <w:pStyle w:val="p1"/>
              <w:numPr>
                <w:ilvl w:val="1"/>
                <w:numId w:val="15"/>
              </w:numPr>
              <w:spacing w:line="276" w:lineRule="auto"/>
              <w:rPr>
                <w:rFonts w:ascii="Times New Roman" w:eastAsia="Calibri" w:hAnsi="Times New Roman"/>
                <w:sz w:val="24"/>
                <w:szCs w:val="24"/>
              </w:rPr>
            </w:pPr>
            <w:r w:rsidRPr="002B086E">
              <w:rPr>
                <w:rFonts w:ascii="Times New Roman" w:hAnsi="Times New Roman"/>
                <w:sz w:val="24"/>
                <w:szCs w:val="24"/>
                <w:lang w:val="lt-LT"/>
              </w:rPr>
              <w:t xml:space="preserve">Tiekėjas turi įvertinti esamas technines galimybes ir užtikrinti interneto bei elektros tiekimą į palapinę iš esamų Aula Magna </w:t>
            </w:r>
            <w:r w:rsidRPr="002B086E">
              <w:rPr>
                <w:rFonts w:ascii="Times New Roman" w:hAnsi="Times New Roman"/>
                <w:color w:val="auto"/>
                <w:sz w:val="24"/>
                <w:szCs w:val="24"/>
                <w:lang w:val="lt-LT"/>
              </w:rPr>
              <w:t xml:space="preserve">patalpų (H. Manto g. 90-2, </w:t>
            </w:r>
            <w:r w:rsidRPr="002B086E">
              <w:rPr>
                <w:rFonts w:ascii="Times New Roman" w:hAnsi="Times New Roman"/>
                <w:sz w:val="24"/>
                <w:szCs w:val="24"/>
                <w:lang w:val="lt-LT"/>
              </w:rPr>
              <w:t>Klaipėda).</w:t>
            </w:r>
          </w:p>
        </w:tc>
        <w:tc>
          <w:tcPr>
            <w:tcW w:w="1093" w:type="pct"/>
            <w:tcBorders>
              <w:top w:val="single" w:sz="4" w:space="0" w:color="auto"/>
              <w:left w:val="single" w:sz="4" w:space="0" w:color="auto"/>
              <w:right w:val="single" w:sz="4" w:space="0" w:color="auto"/>
            </w:tcBorders>
          </w:tcPr>
          <w:p w14:paraId="03EFFE0A"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5FC99CBC" w14:textId="77777777" w:rsidTr="00E871B7">
        <w:trPr>
          <w:trHeight w:val="874"/>
        </w:trPr>
        <w:tc>
          <w:tcPr>
            <w:tcW w:w="289" w:type="pct"/>
            <w:vMerge/>
            <w:tcBorders>
              <w:left w:val="single" w:sz="4" w:space="0" w:color="auto"/>
              <w:right w:val="single" w:sz="4" w:space="0" w:color="auto"/>
            </w:tcBorders>
          </w:tcPr>
          <w:p w14:paraId="22CD3C88"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697FD35"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7FD99EE2" w14:textId="5C0DB91E"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Ryšio ir elektros tiekimas turi būti užtikrintas per saugų, ekranuotą ir oro sąlygoms atsparų kabelį.</w:t>
            </w:r>
          </w:p>
        </w:tc>
        <w:tc>
          <w:tcPr>
            <w:tcW w:w="1093" w:type="pct"/>
            <w:tcBorders>
              <w:top w:val="single" w:sz="4" w:space="0" w:color="auto"/>
              <w:left w:val="single" w:sz="4" w:space="0" w:color="auto"/>
              <w:bottom w:val="single" w:sz="4" w:space="0" w:color="auto"/>
              <w:right w:val="single" w:sz="4" w:space="0" w:color="auto"/>
            </w:tcBorders>
          </w:tcPr>
          <w:p w14:paraId="5AB152FD"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27813352" w14:textId="77777777" w:rsidTr="00E871B7">
        <w:trPr>
          <w:trHeight w:val="892"/>
        </w:trPr>
        <w:tc>
          <w:tcPr>
            <w:tcW w:w="289" w:type="pct"/>
            <w:vMerge/>
            <w:tcBorders>
              <w:left w:val="single" w:sz="4" w:space="0" w:color="auto"/>
              <w:right w:val="single" w:sz="4" w:space="0" w:color="auto"/>
            </w:tcBorders>
          </w:tcPr>
          <w:p w14:paraId="7C77987E"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1322187B"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1E11E028" w14:textId="703B73F5"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Turi būti sumontuoti tinklo įrangos stovai ir kabelių tvarkymo sistemos, užtikrinant tvarkingą instaliaciją.</w:t>
            </w:r>
          </w:p>
        </w:tc>
        <w:tc>
          <w:tcPr>
            <w:tcW w:w="1093" w:type="pct"/>
            <w:tcBorders>
              <w:top w:val="single" w:sz="4" w:space="0" w:color="auto"/>
              <w:left w:val="single" w:sz="4" w:space="0" w:color="auto"/>
              <w:bottom w:val="single" w:sz="4" w:space="0" w:color="auto"/>
              <w:right w:val="single" w:sz="4" w:space="0" w:color="auto"/>
            </w:tcBorders>
          </w:tcPr>
          <w:p w14:paraId="2ED11E39"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3D48CC2C" w14:textId="77777777" w:rsidTr="00E871B7">
        <w:trPr>
          <w:trHeight w:val="1200"/>
        </w:trPr>
        <w:tc>
          <w:tcPr>
            <w:tcW w:w="289" w:type="pct"/>
            <w:vMerge/>
            <w:tcBorders>
              <w:left w:val="single" w:sz="4" w:space="0" w:color="auto"/>
              <w:right w:val="single" w:sz="4" w:space="0" w:color="auto"/>
            </w:tcBorders>
          </w:tcPr>
          <w:p w14:paraId="22AC82D1"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F2343AC"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16E7FCB9" w14:textId="4B34AD62"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Palapinėje turi būti įrengta mažiausiai 20 vietų pakrauti mobilius įrenginius, nešiojamus kompiuterius.  </w:t>
            </w:r>
          </w:p>
        </w:tc>
        <w:tc>
          <w:tcPr>
            <w:tcW w:w="1093" w:type="pct"/>
            <w:tcBorders>
              <w:top w:val="single" w:sz="4" w:space="0" w:color="auto"/>
              <w:left w:val="single" w:sz="4" w:space="0" w:color="auto"/>
              <w:bottom w:val="single" w:sz="4" w:space="0" w:color="auto"/>
              <w:right w:val="single" w:sz="4" w:space="0" w:color="auto"/>
            </w:tcBorders>
          </w:tcPr>
          <w:p w14:paraId="5CD6F383"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0BD42836" w14:textId="77777777" w:rsidTr="00E871B7">
        <w:trPr>
          <w:trHeight w:val="1710"/>
        </w:trPr>
        <w:tc>
          <w:tcPr>
            <w:tcW w:w="289" w:type="pct"/>
            <w:vMerge/>
            <w:tcBorders>
              <w:left w:val="single" w:sz="4" w:space="0" w:color="auto"/>
              <w:right w:val="single" w:sz="4" w:space="0" w:color="auto"/>
            </w:tcBorders>
          </w:tcPr>
          <w:p w14:paraId="2661E85E"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151C2AE1"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409A04A1" w14:textId="77777777" w:rsidR="002C2C7E" w:rsidRPr="002B086E" w:rsidRDefault="002C2C7E" w:rsidP="00E871B7">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Belaidis ryšys (WiFi):</w:t>
            </w:r>
          </w:p>
          <w:p w14:paraId="74A5AD36" w14:textId="5818587C"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Tiekėjas turi įrengti pakankamą skaičių WiFi prieigos taškų, užtikrinančių nepertraukiamą ryšį visoje palapinės teritorijoje.</w:t>
            </w:r>
          </w:p>
        </w:tc>
        <w:tc>
          <w:tcPr>
            <w:tcW w:w="1093" w:type="pct"/>
            <w:tcBorders>
              <w:top w:val="single" w:sz="4" w:space="0" w:color="auto"/>
              <w:left w:val="single" w:sz="4" w:space="0" w:color="auto"/>
              <w:right w:val="single" w:sz="4" w:space="0" w:color="auto"/>
            </w:tcBorders>
          </w:tcPr>
          <w:p w14:paraId="12F2E8A8"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26452E50" w14:textId="77777777" w:rsidTr="00E871B7">
        <w:trPr>
          <w:trHeight w:val="1110"/>
        </w:trPr>
        <w:tc>
          <w:tcPr>
            <w:tcW w:w="289" w:type="pct"/>
            <w:vMerge/>
            <w:tcBorders>
              <w:left w:val="single" w:sz="4" w:space="0" w:color="auto"/>
              <w:right w:val="single" w:sz="4" w:space="0" w:color="auto"/>
            </w:tcBorders>
          </w:tcPr>
          <w:p w14:paraId="77FCBF59"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645A24F"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2870769C" w14:textId="40344E23" w:rsidR="002C2C7E" w:rsidRPr="002B086E" w:rsidRDefault="002C2C7E" w:rsidP="00E871B7">
            <w:pPr>
              <w:pStyle w:val="p1"/>
              <w:numPr>
                <w:ilvl w:val="1"/>
                <w:numId w:val="15"/>
              </w:numPr>
              <w:spacing w:line="276" w:lineRule="auto"/>
              <w:rPr>
                <w:rFonts w:ascii="Times New Roman" w:hAnsi="Times New Roman"/>
                <w:b/>
                <w:bCs/>
                <w:sz w:val="24"/>
                <w:szCs w:val="24"/>
                <w:lang w:val="lt-LT"/>
              </w:rPr>
            </w:pPr>
            <w:r w:rsidRPr="002B086E">
              <w:rPr>
                <w:rFonts w:ascii="Times New Roman" w:hAnsi="Times New Roman"/>
                <w:sz w:val="24"/>
                <w:szCs w:val="24"/>
                <w:lang w:val="lt-LT"/>
              </w:rPr>
              <w:t xml:space="preserve">Prieigos taškai turi palaikyti ne mažesnį nei </w:t>
            </w:r>
            <w:r w:rsidRPr="002B086E">
              <w:rPr>
                <w:rFonts w:ascii="Times New Roman" w:hAnsi="Times New Roman"/>
                <w:b/>
                <w:bCs/>
                <w:sz w:val="24"/>
                <w:szCs w:val="24"/>
                <w:lang w:val="lt-LT"/>
              </w:rPr>
              <w:t xml:space="preserve">802.11ac </w:t>
            </w:r>
            <w:proofErr w:type="spellStart"/>
            <w:r w:rsidRPr="002B086E">
              <w:rPr>
                <w:rFonts w:ascii="Times New Roman" w:hAnsi="Times New Roman"/>
                <w:b/>
                <w:bCs/>
                <w:sz w:val="24"/>
                <w:szCs w:val="24"/>
                <w:lang w:val="lt-LT"/>
              </w:rPr>
              <w:t>Wave</w:t>
            </w:r>
            <w:proofErr w:type="spellEnd"/>
            <w:r w:rsidRPr="002B086E">
              <w:rPr>
                <w:rFonts w:ascii="Times New Roman" w:hAnsi="Times New Roman"/>
                <w:b/>
                <w:bCs/>
                <w:sz w:val="24"/>
                <w:szCs w:val="24"/>
                <w:lang w:val="lt-LT"/>
              </w:rPr>
              <w:t xml:space="preserve"> 2</w:t>
            </w:r>
            <w:r w:rsidRPr="002B086E">
              <w:rPr>
                <w:rFonts w:ascii="Times New Roman" w:hAnsi="Times New Roman"/>
                <w:sz w:val="24"/>
                <w:szCs w:val="24"/>
                <w:lang w:val="lt-LT"/>
              </w:rPr>
              <w:t xml:space="preserve"> standartą su galimybe dirbti 2,4 GHz ir 5 GHz dažniuose.</w:t>
            </w:r>
          </w:p>
        </w:tc>
        <w:tc>
          <w:tcPr>
            <w:tcW w:w="1093" w:type="pct"/>
            <w:tcBorders>
              <w:top w:val="single" w:sz="4" w:space="0" w:color="auto"/>
              <w:left w:val="single" w:sz="4" w:space="0" w:color="auto"/>
              <w:right w:val="single" w:sz="4" w:space="0" w:color="auto"/>
            </w:tcBorders>
          </w:tcPr>
          <w:p w14:paraId="7D830434"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0CC8A536" w14:textId="77777777" w:rsidTr="00E871B7">
        <w:trPr>
          <w:trHeight w:val="916"/>
        </w:trPr>
        <w:tc>
          <w:tcPr>
            <w:tcW w:w="289" w:type="pct"/>
            <w:vMerge/>
            <w:tcBorders>
              <w:left w:val="single" w:sz="4" w:space="0" w:color="auto"/>
              <w:right w:val="single" w:sz="4" w:space="0" w:color="auto"/>
            </w:tcBorders>
          </w:tcPr>
          <w:p w14:paraId="306B8880"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86052BE"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4D7C9D81" w14:textId="77777777"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WiFi tinklas turi palaikyti </w:t>
            </w:r>
            <w:proofErr w:type="spellStart"/>
            <w:r w:rsidRPr="002B086E">
              <w:rPr>
                <w:rFonts w:ascii="Times New Roman" w:hAnsi="Times New Roman"/>
                <w:b/>
                <w:bCs/>
                <w:sz w:val="24"/>
                <w:szCs w:val="24"/>
                <w:lang w:val="lt-LT"/>
              </w:rPr>
              <w:t>Eduroam</w:t>
            </w:r>
            <w:proofErr w:type="spellEnd"/>
            <w:r w:rsidRPr="002B086E">
              <w:rPr>
                <w:rFonts w:ascii="Times New Roman" w:hAnsi="Times New Roman"/>
                <w:sz w:val="24"/>
                <w:szCs w:val="24"/>
                <w:lang w:val="lt-LT"/>
              </w:rPr>
              <w:t xml:space="preserve"> prisijungimus ir būti integruojamas į Klaipėdos universiteto tinklo infrastruktūrą.</w:t>
            </w:r>
          </w:p>
          <w:p w14:paraId="12531E5D" w14:textId="7C428475"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lastRenderedPageBreak/>
              <w:t>Prieigos taškai turi būti centralizuotai valdomi per universiteto tinklo  valdymo sistemą.</w:t>
            </w:r>
          </w:p>
        </w:tc>
        <w:tc>
          <w:tcPr>
            <w:tcW w:w="1093" w:type="pct"/>
            <w:tcBorders>
              <w:top w:val="single" w:sz="4" w:space="0" w:color="auto"/>
              <w:left w:val="single" w:sz="4" w:space="0" w:color="auto"/>
              <w:right w:val="single" w:sz="4" w:space="0" w:color="auto"/>
            </w:tcBorders>
          </w:tcPr>
          <w:p w14:paraId="19C09960"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56CC12EC" w14:textId="77777777" w:rsidTr="00E871B7">
        <w:trPr>
          <w:trHeight w:val="1235"/>
        </w:trPr>
        <w:tc>
          <w:tcPr>
            <w:tcW w:w="289" w:type="pct"/>
            <w:vMerge/>
            <w:tcBorders>
              <w:left w:val="single" w:sz="4" w:space="0" w:color="auto"/>
              <w:right w:val="single" w:sz="4" w:space="0" w:color="auto"/>
            </w:tcBorders>
          </w:tcPr>
          <w:p w14:paraId="53CCD9FB"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4D34A4C"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68D636D3" w14:textId="6B395D16" w:rsidR="002C2C7E" w:rsidRPr="002C2C7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Turi būti užtikrinta </w:t>
            </w:r>
            <w:proofErr w:type="spellStart"/>
            <w:r w:rsidRPr="002B086E">
              <w:rPr>
                <w:rFonts w:ascii="Times New Roman" w:hAnsi="Times New Roman"/>
                <w:sz w:val="24"/>
                <w:szCs w:val="24"/>
                <w:lang w:val="lt-LT"/>
              </w:rPr>
              <w:t>QoS</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Quality</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of</w:t>
            </w:r>
            <w:proofErr w:type="spellEnd"/>
            <w:r w:rsidRPr="002B086E">
              <w:rPr>
                <w:rFonts w:ascii="Times New Roman" w:hAnsi="Times New Roman"/>
                <w:sz w:val="24"/>
                <w:szCs w:val="24"/>
                <w:lang w:val="lt-LT"/>
              </w:rPr>
              <w:t xml:space="preserve">  </w:t>
            </w:r>
            <w:proofErr w:type="spellStart"/>
            <w:r w:rsidRPr="002B086E">
              <w:rPr>
                <w:rFonts w:ascii="Times New Roman" w:hAnsi="Times New Roman"/>
                <w:sz w:val="24"/>
                <w:szCs w:val="24"/>
                <w:lang w:val="lt-LT"/>
              </w:rPr>
              <w:t>Service</w:t>
            </w:r>
            <w:proofErr w:type="spellEnd"/>
            <w:r w:rsidRPr="002B086E">
              <w:rPr>
                <w:rFonts w:ascii="Times New Roman" w:hAnsi="Times New Roman"/>
                <w:sz w:val="24"/>
                <w:szCs w:val="24"/>
                <w:lang w:val="lt-LT"/>
              </w:rPr>
              <w:t>) funkcija, kad būtų užtikrinta kokybiška vaizdo ir garso  transliacija.</w:t>
            </w:r>
          </w:p>
        </w:tc>
        <w:tc>
          <w:tcPr>
            <w:tcW w:w="1093" w:type="pct"/>
            <w:tcBorders>
              <w:top w:val="single" w:sz="4" w:space="0" w:color="auto"/>
              <w:left w:val="single" w:sz="4" w:space="0" w:color="auto"/>
              <w:right w:val="single" w:sz="4" w:space="0" w:color="auto"/>
            </w:tcBorders>
          </w:tcPr>
          <w:p w14:paraId="7D02282C"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2E73C5A4" w14:textId="77777777" w:rsidTr="00E871B7">
        <w:trPr>
          <w:trHeight w:val="1920"/>
        </w:trPr>
        <w:tc>
          <w:tcPr>
            <w:tcW w:w="289" w:type="pct"/>
            <w:vMerge/>
            <w:tcBorders>
              <w:left w:val="single" w:sz="4" w:space="0" w:color="auto"/>
              <w:right w:val="single" w:sz="4" w:space="0" w:color="auto"/>
            </w:tcBorders>
          </w:tcPr>
          <w:p w14:paraId="493D3AC8"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D04E8C4"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6ECA881D" w14:textId="77777777" w:rsidR="002C2C7E" w:rsidRPr="002B086E" w:rsidRDefault="002C2C7E" w:rsidP="00E871B7">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Laidinis interneto ryšys:</w:t>
            </w:r>
          </w:p>
          <w:p w14:paraId="50628670" w14:textId="4635DBEB"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 xml:space="preserve">Palapinėje turi būti įrengtos ne mažiau kaip </w:t>
            </w:r>
            <w:r w:rsidRPr="002B086E">
              <w:rPr>
                <w:rFonts w:ascii="Times New Roman" w:hAnsi="Times New Roman"/>
                <w:b/>
                <w:bCs/>
                <w:sz w:val="24"/>
                <w:szCs w:val="24"/>
                <w:lang w:val="lt-LT"/>
              </w:rPr>
              <w:t xml:space="preserve">10 </w:t>
            </w:r>
            <w:proofErr w:type="spellStart"/>
            <w:r w:rsidRPr="002B086E">
              <w:rPr>
                <w:rFonts w:ascii="Times New Roman" w:hAnsi="Times New Roman"/>
                <w:b/>
                <w:bCs/>
                <w:sz w:val="24"/>
                <w:szCs w:val="24"/>
                <w:lang w:val="lt-LT"/>
              </w:rPr>
              <w:t>PoE</w:t>
            </w:r>
            <w:proofErr w:type="spellEnd"/>
            <w:r w:rsidRPr="002B086E">
              <w:rPr>
                <w:rFonts w:ascii="Times New Roman" w:hAnsi="Times New Roman"/>
                <w:b/>
                <w:bCs/>
                <w:sz w:val="24"/>
                <w:szCs w:val="24"/>
                <w:lang w:val="lt-LT"/>
              </w:rPr>
              <w:t xml:space="preserve"> (Power </w:t>
            </w:r>
            <w:proofErr w:type="spellStart"/>
            <w:r w:rsidRPr="002B086E">
              <w:rPr>
                <w:rFonts w:ascii="Times New Roman" w:hAnsi="Times New Roman"/>
                <w:b/>
                <w:bCs/>
                <w:sz w:val="24"/>
                <w:szCs w:val="24"/>
                <w:lang w:val="lt-LT"/>
              </w:rPr>
              <w:t>over</w:t>
            </w:r>
            <w:proofErr w:type="spellEnd"/>
            <w:r w:rsidRPr="002B086E">
              <w:rPr>
                <w:rFonts w:ascii="Times New Roman" w:hAnsi="Times New Roman"/>
                <w:b/>
                <w:bCs/>
                <w:sz w:val="24"/>
                <w:szCs w:val="24"/>
                <w:lang w:val="lt-LT"/>
              </w:rPr>
              <w:t xml:space="preserve"> </w:t>
            </w:r>
            <w:proofErr w:type="spellStart"/>
            <w:r w:rsidRPr="002B086E">
              <w:rPr>
                <w:rFonts w:ascii="Times New Roman" w:hAnsi="Times New Roman"/>
                <w:b/>
                <w:bCs/>
                <w:sz w:val="24"/>
                <w:szCs w:val="24"/>
                <w:lang w:val="lt-LT"/>
              </w:rPr>
              <w:t>Ethernet</w:t>
            </w:r>
            <w:proofErr w:type="spellEnd"/>
            <w:r w:rsidRPr="002B086E">
              <w:rPr>
                <w:rFonts w:ascii="Times New Roman" w:hAnsi="Times New Roman"/>
                <w:b/>
                <w:bCs/>
                <w:sz w:val="24"/>
                <w:szCs w:val="24"/>
                <w:lang w:val="lt-LT"/>
              </w:rPr>
              <w:t>) tinklo jungtys</w:t>
            </w:r>
            <w:r w:rsidRPr="002B086E">
              <w:rPr>
                <w:rFonts w:ascii="Times New Roman" w:hAnsi="Times New Roman"/>
                <w:sz w:val="24"/>
                <w:szCs w:val="24"/>
                <w:lang w:val="lt-LT"/>
              </w:rPr>
              <w:t>, užtikrinančios stabilų ir saugų laidinį interneto ryšį.</w:t>
            </w:r>
          </w:p>
        </w:tc>
        <w:tc>
          <w:tcPr>
            <w:tcW w:w="1093" w:type="pct"/>
            <w:tcBorders>
              <w:top w:val="single" w:sz="4" w:space="0" w:color="auto"/>
              <w:left w:val="single" w:sz="4" w:space="0" w:color="auto"/>
              <w:right w:val="single" w:sz="4" w:space="0" w:color="auto"/>
            </w:tcBorders>
          </w:tcPr>
          <w:p w14:paraId="6ECC4B5B"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0E9525AD" w14:textId="77777777" w:rsidTr="00E871B7">
        <w:trPr>
          <w:trHeight w:val="892"/>
        </w:trPr>
        <w:tc>
          <w:tcPr>
            <w:tcW w:w="289" w:type="pct"/>
            <w:vMerge/>
            <w:tcBorders>
              <w:left w:val="single" w:sz="4" w:space="0" w:color="auto"/>
              <w:right w:val="single" w:sz="4" w:space="0" w:color="auto"/>
            </w:tcBorders>
          </w:tcPr>
          <w:p w14:paraId="5E6B2A5E"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0453AE7"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0AF19932" w14:textId="178E716A" w:rsidR="002C2C7E" w:rsidRPr="002B086E" w:rsidRDefault="002C2C7E" w:rsidP="00E871B7">
            <w:pPr>
              <w:pStyle w:val="p1"/>
              <w:numPr>
                <w:ilvl w:val="1"/>
                <w:numId w:val="15"/>
              </w:numPr>
              <w:spacing w:line="276" w:lineRule="auto"/>
              <w:rPr>
                <w:rFonts w:ascii="Times New Roman" w:hAnsi="Times New Roman"/>
                <w:b/>
                <w:bCs/>
                <w:sz w:val="24"/>
                <w:szCs w:val="24"/>
                <w:lang w:val="lt-LT"/>
              </w:rPr>
            </w:pPr>
            <w:r w:rsidRPr="002B086E">
              <w:rPr>
                <w:rFonts w:ascii="Times New Roman" w:hAnsi="Times New Roman"/>
                <w:sz w:val="24"/>
                <w:szCs w:val="24"/>
                <w:lang w:val="lt-LT"/>
              </w:rPr>
              <w:t xml:space="preserve">Tinklo įranga turi palaikyti ne mažesnį nei </w:t>
            </w:r>
            <w:r w:rsidRPr="002B086E">
              <w:rPr>
                <w:rFonts w:ascii="Times New Roman" w:hAnsi="Times New Roman"/>
                <w:b/>
                <w:bCs/>
                <w:sz w:val="24"/>
                <w:szCs w:val="24"/>
                <w:lang w:val="lt-LT"/>
              </w:rPr>
              <w:t xml:space="preserve">1 </w:t>
            </w:r>
            <w:proofErr w:type="spellStart"/>
            <w:r w:rsidRPr="002B086E">
              <w:rPr>
                <w:rFonts w:ascii="Times New Roman" w:hAnsi="Times New Roman"/>
                <w:b/>
                <w:bCs/>
                <w:sz w:val="24"/>
                <w:szCs w:val="24"/>
                <w:lang w:val="lt-LT"/>
              </w:rPr>
              <w:t>Gbps</w:t>
            </w:r>
            <w:proofErr w:type="spellEnd"/>
            <w:r w:rsidRPr="002B086E">
              <w:rPr>
                <w:rFonts w:ascii="Times New Roman" w:hAnsi="Times New Roman"/>
                <w:b/>
                <w:bCs/>
                <w:sz w:val="24"/>
                <w:szCs w:val="24"/>
                <w:lang w:val="lt-LT"/>
              </w:rPr>
              <w:t xml:space="preserve"> pralaidumą</w:t>
            </w:r>
            <w:r w:rsidRPr="002B086E">
              <w:rPr>
                <w:rFonts w:ascii="Times New Roman" w:hAnsi="Times New Roman"/>
                <w:sz w:val="24"/>
                <w:szCs w:val="24"/>
                <w:lang w:val="lt-LT"/>
              </w:rPr>
              <w:t xml:space="preserve"> kiekvienai jungčiai.</w:t>
            </w:r>
          </w:p>
        </w:tc>
        <w:tc>
          <w:tcPr>
            <w:tcW w:w="1093" w:type="pct"/>
            <w:tcBorders>
              <w:top w:val="single" w:sz="4" w:space="0" w:color="auto"/>
              <w:left w:val="single" w:sz="4" w:space="0" w:color="auto"/>
              <w:right w:val="single" w:sz="4" w:space="0" w:color="auto"/>
            </w:tcBorders>
          </w:tcPr>
          <w:p w14:paraId="718ECE81"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700CC991" w14:textId="77777777" w:rsidTr="00E871B7">
        <w:trPr>
          <w:trHeight w:val="789"/>
        </w:trPr>
        <w:tc>
          <w:tcPr>
            <w:tcW w:w="289" w:type="pct"/>
            <w:vMerge/>
            <w:tcBorders>
              <w:left w:val="single" w:sz="4" w:space="0" w:color="auto"/>
              <w:right w:val="single" w:sz="4" w:space="0" w:color="auto"/>
            </w:tcBorders>
          </w:tcPr>
          <w:p w14:paraId="2E87526C"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1871B7F4"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5DAAC063" w14:textId="02DE05F3"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Jungtys turi būti sumontuotos patogiose vietose, atsižvelgiant į renginio dalyvių poreikius.</w:t>
            </w:r>
          </w:p>
        </w:tc>
        <w:tc>
          <w:tcPr>
            <w:tcW w:w="1093" w:type="pct"/>
            <w:tcBorders>
              <w:top w:val="single" w:sz="4" w:space="0" w:color="auto"/>
              <w:left w:val="single" w:sz="4" w:space="0" w:color="auto"/>
              <w:right w:val="single" w:sz="4" w:space="0" w:color="auto"/>
            </w:tcBorders>
          </w:tcPr>
          <w:p w14:paraId="7AA3915E"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5CB155E1" w14:textId="77777777" w:rsidTr="00E871B7">
        <w:trPr>
          <w:trHeight w:val="463"/>
        </w:trPr>
        <w:tc>
          <w:tcPr>
            <w:tcW w:w="289" w:type="pct"/>
            <w:vMerge/>
            <w:tcBorders>
              <w:left w:val="single" w:sz="4" w:space="0" w:color="auto"/>
              <w:right w:val="single" w:sz="4" w:space="0" w:color="auto"/>
            </w:tcBorders>
          </w:tcPr>
          <w:p w14:paraId="1B094D6D"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4EEC04FF"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4F887F88" w14:textId="7981394A"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Tiekėjas turi užtikrinti IP adresaciją  pagal organizatorių nurodytus reikalavimus</w:t>
            </w:r>
            <w:r>
              <w:rPr>
                <w:rFonts w:ascii="Times New Roman" w:hAnsi="Times New Roman"/>
                <w:sz w:val="24"/>
                <w:szCs w:val="24"/>
                <w:lang w:val="lt-LT"/>
              </w:rPr>
              <w:t xml:space="preserve"> </w:t>
            </w:r>
          </w:p>
        </w:tc>
        <w:tc>
          <w:tcPr>
            <w:tcW w:w="1093" w:type="pct"/>
            <w:tcBorders>
              <w:top w:val="single" w:sz="4" w:space="0" w:color="auto"/>
              <w:left w:val="single" w:sz="4" w:space="0" w:color="auto"/>
              <w:right w:val="single" w:sz="4" w:space="0" w:color="auto"/>
            </w:tcBorders>
          </w:tcPr>
          <w:p w14:paraId="42915687"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60A8606E" w14:textId="77777777" w:rsidTr="00E871B7">
        <w:trPr>
          <w:trHeight w:val="823"/>
        </w:trPr>
        <w:tc>
          <w:tcPr>
            <w:tcW w:w="289" w:type="pct"/>
            <w:vMerge/>
            <w:tcBorders>
              <w:left w:val="single" w:sz="4" w:space="0" w:color="auto"/>
              <w:right w:val="single" w:sz="4" w:space="0" w:color="auto"/>
            </w:tcBorders>
          </w:tcPr>
          <w:p w14:paraId="0A96D79D"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7DA67B8"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2464D58D" w14:textId="3C1D4EC1" w:rsidR="002C2C7E" w:rsidRPr="002B086E" w:rsidRDefault="002C2C7E" w:rsidP="00E871B7">
            <w:pPr>
              <w:pStyle w:val="p4"/>
              <w:numPr>
                <w:ilvl w:val="0"/>
                <w:numId w:val="15"/>
              </w:numPr>
              <w:spacing w:line="276" w:lineRule="auto"/>
              <w:rPr>
                <w:rFonts w:ascii="Times New Roman" w:hAnsi="Times New Roman"/>
                <w:sz w:val="24"/>
                <w:szCs w:val="24"/>
                <w:lang w:val="lt-LT"/>
              </w:rPr>
            </w:pPr>
            <w:r w:rsidRPr="002B086E">
              <w:rPr>
                <w:rFonts w:ascii="Times New Roman" w:hAnsi="Times New Roman"/>
                <w:b/>
                <w:bCs/>
                <w:sz w:val="24"/>
                <w:szCs w:val="24"/>
                <w:lang w:val="lt-LT"/>
              </w:rPr>
              <w:t>Tinklo valdymas ir priežiūra:</w:t>
            </w:r>
          </w:p>
          <w:p w14:paraId="70C9D4D5" w14:textId="5B5B97AF"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Tiekėjas turi užtikrinti tinklo įrangos stebėjimą realiuoju laiku renginio metu.</w:t>
            </w:r>
          </w:p>
        </w:tc>
        <w:tc>
          <w:tcPr>
            <w:tcW w:w="1093" w:type="pct"/>
            <w:tcBorders>
              <w:top w:val="single" w:sz="4" w:space="0" w:color="auto"/>
              <w:left w:val="single" w:sz="4" w:space="0" w:color="auto"/>
              <w:right w:val="single" w:sz="4" w:space="0" w:color="auto"/>
            </w:tcBorders>
          </w:tcPr>
          <w:p w14:paraId="09F6EB2A"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6EAA8AD1" w14:textId="77777777" w:rsidTr="00E871B7">
        <w:trPr>
          <w:trHeight w:val="583"/>
        </w:trPr>
        <w:tc>
          <w:tcPr>
            <w:tcW w:w="289" w:type="pct"/>
            <w:vMerge/>
            <w:tcBorders>
              <w:left w:val="single" w:sz="4" w:space="0" w:color="auto"/>
              <w:right w:val="single" w:sz="4" w:space="0" w:color="auto"/>
            </w:tcBorders>
          </w:tcPr>
          <w:p w14:paraId="6065D5E8"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DCC1526"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595433E9" w14:textId="39573BD1" w:rsidR="002C2C7E" w:rsidRPr="002B086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Privaloma užtikrinti greitą reakciją į iškilusias problemas renginio metu.</w:t>
            </w:r>
          </w:p>
        </w:tc>
        <w:tc>
          <w:tcPr>
            <w:tcW w:w="1093" w:type="pct"/>
            <w:tcBorders>
              <w:top w:val="single" w:sz="4" w:space="0" w:color="auto"/>
              <w:left w:val="single" w:sz="4" w:space="0" w:color="auto"/>
              <w:right w:val="single" w:sz="4" w:space="0" w:color="auto"/>
            </w:tcBorders>
          </w:tcPr>
          <w:p w14:paraId="0E585B12"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5F770CB6" w14:textId="77777777" w:rsidTr="00E871B7">
        <w:trPr>
          <w:trHeight w:val="352"/>
        </w:trPr>
        <w:tc>
          <w:tcPr>
            <w:tcW w:w="289" w:type="pct"/>
            <w:vMerge/>
            <w:tcBorders>
              <w:left w:val="single" w:sz="4" w:space="0" w:color="auto"/>
              <w:right w:val="single" w:sz="4" w:space="0" w:color="auto"/>
            </w:tcBorders>
          </w:tcPr>
          <w:p w14:paraId="509ACC05"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D91AB9D"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38719109" w14:textId="2BA524CB" w:rsidR="002C2C7E" w:rsidRPr="002C2C7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Turi būti suteikta prieiga  organizatorių IT personalui stebėti tinklo būklę per valdymo konsolę.</w:t>
            </w:r>
          </w:p>
        </w:tc>
        <w:tc>
          <w:tcPr>
            <w:tcW w:w="1093" w:type="pct"/>
            <w:tcBorders>
              <w:top w:val="single" w:sz="4" w:space="0" w:color="auto"/>
              <w:left w:val="single" w:sz="4" w:space="0" w:color="auto"/>
              <w:right w:val="single" w:sz="4" w:space="0" w:color="auto"/>
            </w:tcBorders>
          </w:tcPr>
          <w:p w14:paraId="77D5C86E" w14:textId="77777777" w:rsidR="002C2C7E" w:rsidRPr="002B086E" w:rsidRDefault="002C2C7E" w:rsidP="00E871B7">
            <w:pPr>
              <w:pStyle w:val="p4"/>
              <w:spacing w:line="276" w:lineRule="auto"/>
              <w:rPr>
                <w:rFonts w:ascii="Times New Roman" w:hAnsi="Times New Roman"/>
                <w:b/>
                <w:bCs/>
                <w:sz w:val="24"/>
                <w:szCs w:val="24"/>
                <w:lang w:val="lt-LT"/>
              </w:rPr>
            </w:pPr>
          </w:p>
        </w:tc>
      </w:tr>
      <w:tr w:rsidR="002C2C7E" w:rsidRPr="002B086E" w14:paraId="721C621A" w14:textId="77777777" w:rsidTr="00E871B7">
        <w:trPr>
          <w:trHeight w:val="635"/>
        </w:trPr>
        <w:tc>
          <w:tcPr>
            <w:tcW w:w="289" w:type="pct"/>
            <w:vMerge/>
            <w:tcBorders>
              <w:left w:val="single" w:sz="4" w:space="0" w:color="auto"/>
              <w:right w:val="single" w:sz="4" w:space="0" w:color="auto"/>
            </w:tcBorders>
          </w:tcPr>
          <w:p w14:paraId="0BBB2811"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5FCC4BB" w14:textId="77777777" w:rsidR="002C2C7E" w:rsidRPr="002B086E" w:rsidRDefault="002C2C7E"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6D140862" w14:textId="58F19495" w:rsidR="002C2C7E" w:rsidRPr="002C2C7E" w:rsidRDefault="002C2C7E" w:rsidP="00E871B7">
            <w:pPr>
              <w:pStyle w:val="p1"/>
              <w:numPr>
                <w:ilvl w:val="1"/>
                <w:numId w:val="15"/>
              </w:numPr>
              <w:spacing w:line="276" w:lineRule="auto"/>
              <w:rPr>
                <w:rFonts w:ascii="Times New Roman" w:hAnsi="Times New Roman"/>
                <w:sz w:val="24"/>
                <w:szCs w:val="24"/>
                <w:lang w:val="lt-LT"/>
              </w:rPr>
            </w:pPr>
            <w:r w:rsidRPr="002B086E">
              <w:rPr>
                <w:rFonts w:ascii="Times New Roman" w:hAnsi="Times New Roman"/>
                <w:sz w:val="24"/>
                <w:szCs w:val="24"/>
                <w:lang w:val="lt-LT"/>
              </w:rPr>
              <w:t>Įranga turi turėti galimybę atlikti apkrovos balansavimą ir automatinį prisitaikymą prie vartotojų skaičiaus pokyčių.</w:t>
            </w:r>
          </w:p>
        </w:tc>
        <w:tc>
          <w:tcPr>
            <w:tcW w:w="1093" w:type="pct"/>
            <w:tcBorders>
              <w:top w:val="single" w:sz="4" w:space="0" w:color="auto"/>
              <w:left w:val="single" w:sz="4" w:space="0" w:color="auto"/>
              <w:right w:val="single" w:sz="4" w:space="0" w:color="auto"/>
            </w:tcBorders>
          </w:tcPr>
          <w:p w14:paraId="34927843" w14:textId="77777777" w:rsidR="002C2C7E" w:rsidRPr="002B086E" w:rsidRDefault="002C2C7E" w:rsidP="00E871B7">
            <w:pPr>
              <w:pStyle w:val="p4"/>
              <w:spacing w:line="276" w:lineRule="auto"/>
              <w:rPr>
                <w:rFonts w:ascii="Times New Roman" w:hAnsi="Times New Roman"/>
                <w:b/>
                <w:bCs/>
                <w:sz w:val="24"/>
                <w:szCs w:val="24"/>
                <w:lang w:val="lt-LT"/>
              </w:rPr>
            </w:pPr>
          </w:p>
        </w:tc>
      </w:tr>
      <w:tr w:rsidR="00622365" w:rsidRPr="002B086E" w14:paraId="497082D2" w14:textId="77777777" w:rsidTr="00E871B7">
        <w:trPr>
          <w:trHeight w:val="635"/>
        </w:trPr>
        <w:tc>
          <w:tcPr>
            <w:tcW w:w="289" w:type="pct"/>
            <w:tcBorders>
              <w:left w:val="single" w:sz="4" w:space="0" w:color="auto"/>
              <w:right w:val="single" w:sz="4" w:space="0" w:color="auto"/>
            </w:tcBorders>
          </w:tcPr>
          <w:p w14:paraId="02C6FB79" w14:textId="77777777" w:rsidR="00622365" w:rsidRPr="002B086E" w:rsidRDefault="00622365" w:rsidP="00E871B7">
            <w:pPr>
              <w:tabs>
                <w:tab w:val="left" w:pos="851"/>
              </w:tabs>
              <w:spacing w:after="0"/>
              <w:rPr>
                <w:rFonts w:ascii="Times New Roman" w:eastAsia="Calibri" w:hAnsi="Times New Roman" w:cs="Times New Roman"/>
                <w:sz w:val="24"/>
                <w:szCs w:val="24"/>
                <w:lang w:eastAsia="en-US"/>
              </w:rPr>
            </w:pPr>
          </w:p>
        </w:tc>
        <w:tc>
          <w:tcPr>
            <w:tcW w:w="1300" w:type="pct"/>
            <w:tcBorders>
              <w:left w:val="single" w:sz="4" w:space="0" w:color="auto"/>
              <w:right w:val="single" w:sz="4" w:space="0" w:color="auto"/>
            </w:tcBorders>
          </w:tcPr>
          <w:p w14:paraId="26A9F2FA" w14:textId="77777777" w:rsidR="00622365" w:rsidRPr="00B63D0A" w:rsidRDefault="00622365" w:rsidP="00E871B7">
            <w:pPr>
              <w:tabs>
                <w:tab w:val="left" w:pos="851"/>
              </w:tabs>
              <w:spacing w:after="0"/>
              <w:rPr>
                <w:rFonts w:ascii="Times New Roman" w:eastAsia="Calibri" w:hAnsi="Times New Roman" w:cs="Times New Roman"/>
                <w:b/>
                <w:bCs/>
                <w:sz w:val="24"/>
                <w:szCs w:val="24"/>
                <w:lang w:eastAsia="en-US"/>
              </w:rPr>
            </w:pPr>
          </w:p>
        </w:tc>
        <w:tc>
          <w:tcPr>
            <w:tcW w:w="2318" w:type="pct"/>
            <w:tcBorders>
              <w:top w:val="single" w:sz="4" w:space="0" w:color="auto"/>
              <w:left w:val="single" w:sz="4" w:space="0" w:color="auto"/>
              <w:right w:val="single" w:sz="4" w:space="0" w:color="auto"/>
            </w:tcBorders>
          </w:tcPr>
          <w:p w14:paraId="3B4801A0" w14:textId="5C905015" w:rsidR="00622365" w:rsidRPr="00B63D0A" w:rsidRDefault="00622365" w:rsidP="00622365">
            <w:pPr>
              <w:pStyle w:val="p1"/>
              <w:numPr>
                <w:ilvl w:val="0"/>
                <w:numId w:val="15"/>
              </w:numPr>
              <w:spacing w:line="276" w:lineRule="auto"/>
              <w:rPr>
                <w:rFonts w:ascii="Times New Roman" w:hAnsi="Times New Roman"/>
                <w:color w:val="auto"/>
                <w:sz w:val="24"/>
                <w:szCs w:val="24"/>
                <w:lang w:val="lt-LT"/>
              </w:rPr>
            </w:pPr>
            <w:r w:rsidRPr="00B63D0A">
              <w:rPr>
                <w:rFonts w:ascii="Times New Roman" w:hAnsi="Times New Roman"/>
                <w:color w:val="auto"/>
                <w:sz w:val="24"/>
                <w:szCs w:val="24"/>
                <w:lang w:val="lt-LT"/>
              </w:rPr>
              <w:t xml:space="preserve">Montavimas/išmontavimas </w:t>
            </w:r>
          </w:p>
          <w:p w14:paraId="60DB2621" w14:textId="4406021B" w:rsidR="00622365" w:rsidRPr="00B63D0A" w:rsidRDefault="00622365" w:rsidP="00622365">
            <w:pPr>
              <w:pStyle w:val="p1"/>
              <w:numPr>
                <w:ilvl w:val="1"/>
                <w:numId w:val="16"/>
              </w:numPr>
              <w:spacing w:line="276" w:lineRule="auto"/>
              <w:rPr>
                <w:rFonts w:ascii="Times New Roman" w:hAnsi="Times New Roman"/>
                <w:b/>
                <w:bCs/>
                <w:color w:val="auto"/>
                <w:sz w:val="24"/>
                <w:szCs w:val="24"/>
                <w:lang w:val="lt-LT"/>
              </w:rPr>
            </w:pPr>
            <w:r w:rsidRPr="00B63D0A">
              <w:rPr>
                <w:rFonts w:ascii="Times New Roman" w:hAnsi="Times New Roman"/>
                <w:color w:val="auto"/>
                <w:sz w:val="24"/>
                <w:szCs w:val="24"/>
                <w:lang w:val="lt-LT"/>
              </w:rPr>
              <w:t xml:space="preserve">Montavimo ir testavimo darbai turi būti atlikti iki 2025 m. rugsėjo 14 d. </w:t>
            </w:r>
            <w:r w:rsidRPr="00B63D0A">
              <w:rPr>
                <w:rFonts w:ascii="Times New Roman" w:hAnsi="Times New Roman"/>
                <w:color w:val="auto"/>
                <w:sz w:val="24"/>
                <w:szCs w:val="24"/>
                <w:lang w:val="lt-LT"/>
              </w:rPr>
              <w:lastRenderedPageBreak/>
              <w:t>(imtinai). Išmontavimo darbai atlikti 2025 m. rugsėjo 19 d.</w:t>
            </w:r>
          </w:p>
        </w:tc>
        <w:tc>
          <w:tcPr>
            <w:tcW w:w="1093" w:type="pct"/>
            <w:tcBorders>
              <w:top w:val="single" w:sz="4" w:space="0" w:color="auto"/>
              <w:left w:val="single" w:sz="4" w:space="0" w:color="auto"/>
              <w:right w:val="single" w:sz="4" w:space="0" w:color="auto"/>
            </w:tcBorders>
          </w:tcPr>
          <w:p w14:paraId="5252B181" w14:textId="77777777" w:rsidR="00622365" w:rsidRPr="002B086E" w:rsidRDefault="00622365" w:rsidP="00E871B7">
            <w:pPr>
              <w:pStyle w:val="p4"/>
              <w:spacing w:line="276" w:lineRule="auto"/>
              <w:rPr>
                <w:rFonts w:ascii="Times New Roman" w:hAnsi="Times New Roman"/>
                <w:b/>
                <w:bCs/>
                <w:sz w:val="24"/>
                <w:szCs w:val="24"/>
                <w:lang w:val="lt-LT"/>
              </w:rPr>
            </w:pPr>
          </w:p>
        </w:tc>
      </w:tr>
      <w:tr w:rsidR="00D21D43" w:rsidRPr="002B086E" w14:paraId="3C7C1D3D" w14:textId="28F181CD" w:rsidTr="00E871B7">
        <w:trPr>
          <w:trHeight w:val="299"/>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ED0B2" w14:textId="77777777" w:rsidR="00D21D43" w:rsidRPr="002B086E" w:rsidRDefault="00D21D43"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4.</w:t>
            </w:r>
          </w:p>
        </w:tc>
        <w:tc>
          <w:tcPr>
            <w:tcW w:w="36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90832" w14:textId="77777777" w:rsidR="00D21D43" w:rsidRPr="00B63D0A" w:rsidRDefault="00D21D43" w:rsidP="00E871B7">
            <w:pPr>
              <w:spacing w:after="0"/>
              <w:jc w:val="both"/>
              <w:rPr>
                <w:rFonts w:ascii="Times New Roman" w:eastAsia="Calibri" w:hAnsi="Times New Roman" w:cs="Times New Roman"/>
                <w:sz w:val="24"/>
                <w:szCs w:val="24"/>
                <w:lang w:eastAsia="en-US"/>
              </w:rPr>
            </w:pPr>
            <w:r w:rsidRPr="00B63D0A">
              <w:rPr>
                <w:rFonts w:ascii="Times New Roman" w:eastAsia="Calibri" w:hAnsi="Times New Roman" w:cs="Times New Roman"/>
                <w:b/>
                <w:bCs/>
                <w:sz w:val="24"/>
                <w:szCs w:val="24"/>
                <w:lang w:eastAsia="en-US"/>
              </w:rPr>
              <w:t xml:space="preserve">SOCIALINĖS KULTŪRINĖS PROGRAMOS ORGANIZAVIMAS </w:t>
            </w:r>
          </w:p>
        </w:tc>
        <w:tc>
          <w:tcPr>
            <w:tcW w:w="10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D69D7" w14:textId="77777777" w:rsidR="00D21D43" w:rsidRPr="002B086E" w:rsidRDefault="00D21D43" w:rsidP="00E871B7">
            <w:pPr>
              <w:spacing w:after="0"/>
              <w:jc w:val="both"/>
              <w:rPr>
                <w:rFonts w:ascii="Times New Roman" w:eastAsia="Calibri" w:hAnsi="Times New Roman" w:cs="Times New Roman"/>
                <w:b/>
                <w:bCs/>
                <w:sz w:val="24"/>
                <w:szCs w:val="24"/>
                <w:lang w:eastAsia="en-US"/>
              </w:rPr>
            </w:pPr>
          </w:p>
        </w:tc>
      </w:tr>
      <w:tr w:rsidR="002C2C7E" w:rsidRPr="002B086E" w14:paraId="66C54E74" w14:textId="21A24B2D" w:rsidTr="00E871B7">
        <w:trPr>
          <w:trHeight w:val="934"/>
        </w:trPr>
        <w:tc>
          <w:tcPr>
            <w:tcW w:w="289" w:type="pct"/>
            <w:vMerge w:val="restart"/>
            <w:tcBorders>
              <w:top w:val="single" w:sz="4" w:space="0" w:color="auto"/>
              <w:left w:val="single" w:sz="4" w:space="0" w:color="auto"/>
              <w:right w:val="single" w:sz="4" w:space="0" w:color="auto"/>
            </w:tcBorders>
          </w:tcPr>
          <w:p w14:paraId="007A740C"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val="restart"/>
            <w:tcBorders>
              <w:top w:val="single" w:sz="4" w:space="0" w:color="auto"/>
              <w:left w:val="single" w:sz="4" w:space="0" w:color="auto"/>
              <w:right w:val="single" w:sz="4" w:space="0" w:color="auto"/>
            </w:tcBorders>
          </w:tcPr>
          <w:p w14:paraId="74C29D63"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p w14:paraId="691CE589"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4321123C" w14:textId="7D134732"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Tiekėjas turi pasiūlyti ir suorganizuoti socialinę/kultūrinę programą konferencijos dalyviams rugsėjo 15-16-17-18 d. </w:t>
            </w:r>
          </w:p>
        </w:tc>
        <w:tc>
          <w:tcPr>
            <w:tcW w:w="1093" w:type="pct"/>
            <w:tcBorders>
              <w:top w:val="single" w:sz="4" w:space="0" w:color="auto"/>
              <w:left w:val="single" w:sz="4" w:space="0" w:color="auto"/>
              <w:bottom w:val="single" w:sz="4" w:space="0" w:color="auto"/>
              <w:right w:val="single" w:sz="4" w:space="0" w:color="auto"/>
            </w:tcBorders>
          </w:tcPr>
          <w:p w14:paraId="6A2AD0AA"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1AFF64CF" w14:textId="77777777" w:rsidTr="00E871B7">
        <w:trPr>
          <w:trHeight w:val="1802"/>
        </w:trPr>
        <w:tc>
          <w:tcPr>
            <w:tcW w:w="289" w:type="pct"/>
            <w:vMerge/>
            <w:tcBorders>
              <w:left w:val="single" w:sz="4" w:space="0" w:color="auto"/>
              <w:right w:val="single" w:sz="4" w:space="0" w:color="auto"/>
            </w:tcBorders>
          </w:tcPr>
          <w:p w14:paraId="05C6FE46"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E157376"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57FB39E7" w14:textId="5EE6595B" w:rsidR="002C2C7E" w:rsidRPr="002B086E" w:rsidRDefault="002C2C7E" w:rsidP="00E871B7">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Turi būti pasiūlytos mažiausiai 2</w:t>
            </w:r>
            <w:r w:rsidR="00E871B7" w:rsidRPr="002B086E">
              <w:rPr>
                <w:rFonts w:ascii="Times New Roman" w:eastAsia="Calibri" w:hAnsi="Times New Roman" w:cs="Times New Roman"/>
                <w:color w:val="000000" w:themeColor="text1"/>
                <w:sz w:val="24"/>
                <w:szCs w:val="24"/>
                <w:lang w:eastAsia="en-US"/>
              </w:rPr>
              <w:t xml:space="preserve"> skirtingos programos kiekvieną nurodytą dieną. Ta pati pasiūlyta programa gali kartotis skirtingomis dienomis, tačiau ne daugiau nei 2 kartus.</w:t>
            </w:r>
          </w:p>
        </w:tc>
        <w:tc>
          <w:tcPr>
            <w:tcW w:w="1093" w:type="pct"/>
            <w:tcBorders>
              <w:top w:val="single" w:sz="4" w:space="0" w:color="auto"/>
              <w:left w:val="single" w:sz="4" w:space="0" w:color="auto"/>
              <w:bottom w:val="single" w:sz="4" w:space="0" w:color="auto"/>
              <w:right w:val="single" w:sz="4" w:space="0" w:color="auto"/>
            </w:tcBorders>
          </w:tcPr>
          <w:p w14:paraId="5BE92A0F"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5D44785B" w14:textId="77777777" w:rsidTr="00E871B7">
        <w:trPr>
          <w:trHeight w:val="560"/>
        </w:trPr>
        <w:tc>
          <w:tcPr>
            <w:tcW w:w="289" w:type="pct"/>
            <w:vMerge/>
            <w:tcBorders>
              <w:left w:val="single" w:sz="4" w:space="0" w:color="auto"/>
              <w:right w:val="single" w:sz="4" w:space="0" w:color="auto"/>
            </w:tcBorders>
          </w:tcPr>
          <w:p w14:paraId="3782698E"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1183C50"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39CE86BB" w14:textId="0C1C95F3" w:rsidR="002C2C7E" w:rsidRPr="002B086E" w:rsidRDefault="002C2C7E" w:rsidP="00E871B7">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Tinkamos yra ekskursijos, muziejų lankymas, parodos, degustacijos. </w:t>
            </w:r>
          </w:p>
        </w:tc>
        <w:tc>
          <w:tcPr>
            <w:tcW w:w="1093" w:type="pct"/>
            <w:tcBorders>
              <w:top w:val="single" w:sz="4" w:space="0" w:color="auto"/>
              <w:left w:val="single" w:sz="4" w:space="0" w:color="auto"/>
              <w:bottom w:val="single" w:sz="4" w:space="0" w:color="auto"/>
              <w:right w:val="single" w:sz="4" w:space="0" w:color="auto"/>
            </w:tcBorders>
          </w:tcPr>
          <w:p w14:paraId="43137A37"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790E2AA6" w14:textId="77777777" w:rsidTr="00E871B7">
        <w:trPr>
          <w:trHeight w:val="220"/>
        </w:trPr>
        <w:tc>
          <w:tcPr>
            <w:tcW w:w="289" w:type="pct"/>
            <w:vMerge/>
            <w:tcBorders>
              <w:left w:val="single" w:sz="4" w:space="0" w:color="auto"/>
              <w:right w:val="single" w:sz="4" w:space="0" w:color="auto"/>
            </w:tcBorders>
          </w:tcPr>
          <w:p w14:paraId="20EDFAC7"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64BA57D7"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5BC8D21C" w14:textId="31784731" w:rsidR="002C2C7E" w:rsidRPr="002B086E" w:rsidRDefault="002C2C7E" w:rsidP="00E871B7">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Programos trukmė iki 3 val. </w:t>
            </w:r>
          </w:p>
        </w:tc>
        <w:tc>
          <w:tcPr>
            <w:tcW w:w="1093" w:type="pct"/>
            <w:tcBorders>
              <w:top w:val="single" w:sz="4" w:space="0" w:color="auto"/>
              <w:left w:val="single" w:sz="4" w:space="0" w:color="auto"/>
              <w:bottom w:val="single" w:sz="4" w:space="0" w:color="auto"/>
              <w:right w:val="single" w:sz="4" w:space="0" w:color="auto"/>
            </w:tcBorders>
          </w:tcPr>
          <w:p w14:paraId="42315171"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0EEFE238" w14:textId="77777777" w:rsidTr="00E871B7">
        <w:trPr>
          <w:trHeight w:val="1180"/>
        </w:trPr>
        <w:tc>
          <w:tcPr>
            <w:tcW w:w="289" w:type="pct"/>
            <w:vMerge/>
            <w:tcBorders>
              <w:left w:val="single" w:sz="4" w:space="0" w:color="auto"/>
              <w:right w:val="single" w:sz="4" w:space="0" w:color="auto"/>
            </w:tcBorders>
          </w:tcPr>
          <w:p w14:paraId="4B4D1FFD"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68D1088C"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3641C252" w14:textId="1398CA8C" w:rsidR="002C2C7E" w:rsidRPr="002B086E" w:rsidRDefault="002C2C7E" w:rsidP="00E871B7">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Programa turi būti pasiūlyta Klaipėdos miesto ar rajono savivaldybėse, Neringos rajono savivaldybėje, Palangos miesto savivaldybėje.  </w:t>
            </w:r>
          </w:p>
        </w:tc>
        <w:tc>
          <w:tcPr>
            <w:tcW w:w="1093" w:type="pct"/>
            <w:tcBorders>
              <w:top w:val="single" w:sz="4" w:space="0" w:color="auto"/>
              <w:left w:val="single" w:sz="4" w:space="0" w:color="auto"/>
              <w:bottom w:val="single" w:sz="4" w:space="0" w:color="auto"/>
              <w:right w:val="single" w:sz="4" w:space="0" w:color="auto"/>
            </w:tcBorders>
          </w:tcPr>
          <w:p w14:paraId="13C88701"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3FB48F1D" w14:textId="77777777" w:rsidTr="00E871B7">
        <w:trPr>
          <w:trHeight w:val="560"/>
        </w:trPr>
        <w:tc>
          <w:tcPr>
            <w:tcW w:w="289" w:type="pct"/>
            <w:vMerge/>
            <w:tcBorders>
              <w:left w:val="single" w:sz="4" w:space="0" w:color="auto"/>
              <w:right w:val="single" w:sz="4" w:space="0" w:color="auto"/>
            </w:tcBorders>
          </w:tcPr>
          <w:p w14:paraId="73608BFF"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59E7ABA6"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27B0DC71" w14:textId="04B0B4ED" w:rsidR="002C2C7E" w:rsidRPr="002B086E" w:rsidRDefault="002C2C7E" w:rsidP="00E871B7">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Tiekėjas rūpinasi bilietų užsakymų ir pirkimu, transporto paslaugomis. </w:t>
            </w:r>
          </w:p>
        </w:tc>
        <w:tc>
          <w:tcPr>
            <w:tcW w:w="1093" w:type="pct"/>
            <w:tcBorders>
              <w:top w:val="single" w:sz="4" w:space="0" w:color="auto"/>
              <w:left w:val="single" w:sz="4" w:space="0" w:color="auto"/>
              <w:bottom w:val="single" w:sz="4" w:space="0" w:color="auto"/>
              <w:right w:val="single" w:sz="4" w:space="0" w:color="auto"/>
            </w:tcBorders>
          </w:tcPr>
          <w:p w14:paraId="4705AC6C"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2910A195" w14:textId="77777777" w:rsidTr="00E871B7">
        <w:trPr>
          <w:trHeight w:val="1200"/>
        </w:trPr>
        <w:tc>
          <w:tcPr>
            <w:tcW w:w="289" w:type="pct"/>
            <w:vMerge/>
            <w:tcBorders>
              <w:left w:val="single" w:sz="4" w:space="0" w:color="auto"/>
              <w:right w:val="single" w:sz="4" w:space="0" w:color="auto"/>
            </w:tcBorders>
          </w:tcPr>
          <w:p w14:paraId="24E62B0E"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D0E700F"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1DEDBD3A" w14:textId="6C696FF1" w:rsidR="002C2C7E" w:rsidRPr="002B086E" w:rsidRDefault="002C2C7E" w:rsidP="00E871B7">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Siūlomos socialinės/kultūrinės programos turi būti pasiūlytos iki 2025 m. balandžio 1 d., kai prasidės konferencijų dalyvių registracija į jas.</w:t>
            </w:r>
          </w:p>
        </w:tc>
        <w:tc>
          <w:tcPr>
            <w:tcW w:w="1093" w:type="pct"/>
            <w:tcBorders>
              <w:top w:val="single" w:sz="4" w:space="0" w:color="auto"/>
              <w:left w:val="single" w:sz="4" w:space="0" w:color="auto"/>
              <w:bottom w:val="single" w:sz="4" w:space="0" w:color="auto"/>
              <w:right w:val="single" w:sz="4" w:space="0" w:color="auto"/>
            </w:tcBorders>
          </w:tcPr>
          <w:p w14:paraId="44812260"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2C2C7E" w:rsidRPr="002B086E" w14:paraId="0423964B" w14:textId="77777777" w:rsidTr="00E871B7">
        <w:trPr>
          <w:trHeight w:val="1340"/>
        </w:trPr>
        <w:tc>
          <w:tcPr>
            <w:tcW w:w="289" w:type="pct"/>
            <w:vMerge/>
            <w:tcBorders>
              <w:left w:val="single" w:sz="4" w:space="0" w:color="auto"/>
              <w:bottom w:val="single" w:sz="4" w:space="0" w:color="auto"/>
              <w:right w:val="single" w:sz="4" w:space="0" w:color="auto"/>
            </w:tcBorders>
          </w:tcPr>
          <w:p w14:paraId="2B0B9EB7" w14:textId="77777777" w:rsidR="002C2C7E" w:rsidRPr="002B086E" w:rsidRDefault="002C2C7E"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bottom w:val="single" w:sz="4" w:space="0" w:color="auto"/>
              <w:right w:val="single" w:sz="4" w:space="0" w:color="auto"/>
            </w:tcBorders>
          </w:tcPr>
          <w:p w14:paraId="77D4A56C" w14:textId="77777777" w:rsidR="002C2C7E" w:rsidRPr="002B086E" w:rsidRDefault="002C2C7E"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33DB235C" w14:textId="11C37E61" w:rsidR="009E682D" w:rsidRPr="00622365" w:rsidRDefault="002C2C7E" w:rsidP="00622365">
            <w:pPr>
              <w:pStyle w:val="Sraopastraipa"/>
              <w:numPr>
                <w:ilvl w:val="0"/>
                <w:numId w:val="20"/>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C2C7E">
              <w:rPr>
                <w:rFonts w:ascii="Times New Roman" w:eastAsia="Calibri" w:hAnsi="Times New Roman" w:cs="Times New Roman"/>
                <w:color w:val="000000" w:themeColor="text1"/>
                <w:sz w:val="24"/>
                <w:szCs w:val="24"/>
                <w:lang w:eastAsia="en-US"/>
              </w:rPr>
              <w:t xml:space="preserve">Tikslus dalyvių skaičius į kiekvieną programą bus pateiktas 2025 m. rugsėjo 1 d. </w:t>
            </w:r>
          </w:p>
        </w:tc>
        <w:tc>
          <w:tcPr>
            <w:tcW w:w="1093" w:type="pct"/>
            <w:tcBorders>
              <w:top w:val="single" w:sz="4" w:space="0" w:color="auto"/>
              <w:left w:val="single" w:sz="4" w:space="0" w:color="auto"/>
              <w:bottom w:val="single" w:sz="4" w:space="0" w:color="auto"/>
              <w:right w:val="single" w:sz="4" w:space="0" w:color="auto"/>
            </w:tcBorders>
          </w:tcPr>
          <w:p w14:paraId="78E85576" w14:textId="77777777" w:rsidR="002C2C7E" w:rsidRPr="002B086E" w:rsidRDefault="002C2C7E"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D21D43" w:rsidRPr="002B086E" w14:paraId="5D5847E0" w14:textId="0794095D" w:rsidTr="00E871B7">
        <w:trPr>
          <w:trHeight w:val="528"/>
        </w:trPr>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F9CFF"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5.</w:t>
            </w:r>
          </w:p>
        </w:tc>
        <w:tc>
          <w:tcPr>
            <w:tcW w:w="3618"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16A8D9"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r w:rsidRPr="002B086E">
              <w:rPr>
                <w:rFonts w:ascii="Times New Roman" w:eastAsia="Calibri" w:hAnsi="Times New Roman" w:cs="Times New Roman"/>
                <w:b/>
                <w:bCs/>
                <w:sz w:val="24"/>
                <w:szCs w:val="24"/>
                <w:lang w:eastAsia="en-US"/>
              </w:rPr>
              <w:t xml:space="preserve">SAVANORIAI IR RENGINIŲ KOORDINAVIMAS  </w:t>
            </w:r>
          </w:p>
        </w:tc>
        <w:tc>
          <w:tcPr>
            <w:tcW w:w="10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37F513" w14:textId="77777777" w:rsidR="00D21D43" w:rsidRPr="002B086E" w:rsidRDefault="00D21D43" w:rsidP="00E871B7">
            <w:pPr>
              <w:tabs>
                <w:tab w:val="left" w:pos="851"/>
              </w:tabs>
              <w:spacing w:after="0"/>
              <w:rPr>
                <w:rFonts w:ascii="Times New Roman" w:eastAsia="Calibri" w:hAnsi="Times New Roman" w:cs="Times New Roman"/>
                <w:b/>
                <w:bCs/>
                <w:sz w:val="24"/>
                <w:szCs w:val="24"/>
                <w:lang w:eastAsia="en-US"/>
              </w:rPr>
            </w:pPr>
          </w:p>
        </w:tc>
      </w:tr>
      <w:tr w:rsidR="00E871B7" w:rsidRPr="002B086E" w14:paraId="1A0C17B1" w14:textId="5EC1ADE5" w:rsidTr="00E871B7">
        <w:trPr>
          <w:trHeight w:val="912"/>
        </w:trPr>
        <w:tc>
          <w:tcPr>
            <w:tcW w:w="289" w:type="pct"/>
            <w:vMerge w:val="restart"/>
            <w:tcBorders>
              <w:top w:val="single" w:sz="4" w:space="0" w:color="auto"/>
              <w:left w:val="single" w:sz="4" w:space="0" w:color="auto"/>
              <w:right w:val="single" w:sz="4" w:space="0" w:color="auto"/>
            </w:tcBorders>
          </w:tcPr>
          <w:p w14:paraId="1ECA3B50"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val="restart"/>
            <w:tcBorders>
              <w:top w:val="single" w:sz="4" w:space="0" w:color="auto"/>
              <w:left w:val="single" w:sz="4" w:space="0" w:color="auto"/>
              <w:right w:val="single" w:sz="4" w:space="0" w:color="auto"/>
            </w:tcBorders>
          </w:tcPr>
          <w:p w14:paraId="4F523052"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p w14:paraId="1F14A5D7"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Savanorių suradimas, apmokymas, koordinavimas </w:t>
            </w:r>
          </w:p>
        </w:tc>
        <w:tc>
          <w:tcPr>
            <w:tcW w:w="2318" w:type="pct"/>
            <w:tcBorders>
              <w:top w:val="single" w:sz="4" w:space="0" w:color="auto"/>
              <w:left w:val="single" w:sz="4" w:space="0" w:color="auto"/>
              <w:bottom w:val="single" w:sz="4" w:space="0" w:color="auto"/>
              <w:right w:val="single" w:sz="4" w:space="0" w:color="auto"/>
            </w:tcBorders>
          </w:tcPr>
          <w:p w14:paraId="762AD9BB"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p w14:paraId="040DA1FD" w14:textId="69D9271B" w:rsidR="00E871B7" w:rsidRPr="002B086E" w:rsidRDefault="00E871B7" w:rsidP="00E871B7">
            <w:pPr>
              <w:tabs>
                <w:tab w:val="left" w:pos="318"/>
                <w:tab w:val="left" w:pos="851"/>
                <w:tab w:val="left" w:pos="1026"/>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color w:val="000000" w:themeColor="text1"/>
                <w:sz w:val="24"/>
                <w:szCs w:val="24"/>
                <w:lang w:eastAsia="en-US"/>
              </w:rPr>
              <w:t>Tiekėjas turi surasti ir sukoordinuoti savanorius:</w:t>
            </w:r>
          </w:p>
        </w:tc>
        <w:tc>
          <w:tcPr>
            <w:tcW w:w="1093" w:type="pct"/>
            <w:tcBorders>
              <w:top w:val="single" w:sz="4" w:space="0" w:color="auto"/>
              <w:left w:val="single" w:sz="4" w:space="0" w:color="auto"/>
              <w:bottom w:val="single" w:sz="4" w:space="0" w:color="auto"/>
              <w:right w:val="single" w:sz="4" w:space="0" w:color="auto"/>
            </w:tcBorders>
          </w:tcPr>
          <w:p w14:paraId="47391BC8"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E871B7" w:rsidRPr="002B086E" w14:paraId="484BF93B" w14:textId="77777777" w:rsidTr="00E871B7">
        <w:trPr>
          <w:trHeight w:val="1140"/>
        </w:trPr>
        <w:tc>
          <w:tcPr>
            <w:tcW w:w="289" w:type="pct"/>
            <w:vMerge/>
            <w:tcBorders>
              <w:left w:val="single" w:sz="4" w:space="0" w:color="auto"/>
              <w:right w:val="single" w:sz="4" w:space="0" w:color="auto"/>
            </w:tcBorders>
          </w:tcPr>
          <w:p w14:paraId="3C4E76AA"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92B30B3"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78F80DCD" w14:textId="43F43FA2" w:rsidR="00E871B7" w:rsidRPr="002B086E"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Rugsėjo 14 d. 4-5 savanoriai, kurie padėtų paruošti informacinius paketus dalyviams (laikas ir vieta bus patikslinti)</w:t>
            </w:r>
          </w:p>
        </w:tc>
        <w:tc>
          <w:tcPr>
            <w:tcW w:w="1093" w:type="pct"/>
            <w:tcBorders>
              <w:top w:val="single" w:sz="4" w:space="0" w:color="auto"/>
              <w:left w:val="single" w:sz="4" w:space="0" w:color="auto"/>
              <w:bottom w:val="single" w:sz="4" w:space="0" w:color="auto"/>
              <w:right w:val="single" w:sz="4" w:space="0" w:color="auto"/>
            </w:tcBorders>
          </w:tcPr>
          <w:p w14:paraId="5F367C50"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E871B7" w:rsidRPr="002B086E" w14:paraId="4A903621" w14:textId="77777777" w:rsidTr="00E871B7">
        <w:trPr>
          <w:trHeight w:val="1200"/>
        </w:trPr>
        <w:tc>
          <w:tcPr>
            <w:tcW w:w="289" w:type="pct"/>
            <w:vMerge/>
            <w:tcBorders>
              <w:left w:val="single" w:sz="4" w:space="0" w:color="auto"/>
              <w:right w:val="single" w:sz="4" w:space="0" w:color="auto"/>
            </w:tcBorders>
          </w:tcPr>
          <w:p w14:paraId="4091E4B1"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7FF248E"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604B4DCB" w14:textId="77777777" w:rsidR="00E871B7" w:rsidRPr="002B086E"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Rugsėjo 15-16 d.  2-3 savanoriai nuo 8:00 iki 16:00 val., kurie padėtų su dalyviu registracija prie palapinės įrengtame registracijos punkte. </w:t>
            </w:r>
          </w:p>
          <w:p w14:paraId="522A35A6" w14:textId="77777777" w:rsidR="00E871B7" w:rsidRPr="002B086E"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Rugsėjo 15-16 d. Stendinių pranešimų erdvėje – 1 savanoris nuo 8:00 iki 16:00 val.</w:t>
            </w:r>
          </w:p>
        </w:tc>
        <w:tc>
          <w:tcPr>
            <w:tcW w:w="1093" w:type="pct"/>
            <w:tcBorders>
              <w:top w:val="single" w:sz="4" w:space="0" w:color="auto"/>
              <w:left w:val="single" w:sz="4" w:space="0" w:color="auto"/>
              <w:bottom w:val="single" w:sz="4" w:space="0" w:color="auto"/>
              <w:right w:val="single" w:sz="4" w:space="0" w:color="auto"/>
            </w:tcBorders>
          </w:tcPr>
          <w:p w14:paraId="385907E2"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E871B7" w:rsidRPr="002B086E" w14:paraId="450B91F8" w14:textId="77777777" w:rsidTr="00E871B7">
        <w:trPr>
          <w:trHeight w:val="890"/>
        </w:trPr>
        <w:tc>
          <w:tcPr>
            <w:tcW w:w="289" w:type="pct"/>
            <w:vMerge/>
            <w:tcBorders>
              <w:left w:val="single" w:sz="4" w:space="0" w:color="auto"/>
              <w:right w:val="single" w:sz="4" w:space="0" w:color="auto"/>
            </w:tcBorders>
          </w:tcPr>
          <w:p w14:paraId="38D71F5F"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FDB4CEA"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0B22844E" w14:textId="24DBE6A4" w:rsidR="00E871B7" w:rsidRPr="002B086E"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Rugsėjo 15-18 d. teminių susitikimų metu – po 2 savanorius kiekvienoje  sesijoje (laika ir vieta bus patikslinti).</w:t>
            </w:r>
          </w:p>
        </w:tc>
        <w:tc>
          <w:tcPr>
            <w:tcW w:w="1093" w:type="pct"/>
            <w:tcBorders>
              <w:top w:val="single" w:sz="4" w:space="0" w:color="auto"/>
              <w:left w:val="single" w:sz="4" w:space="0" w:color="auto"/>
              <w:bottom w:val="single" w:sz="4" w:space="0" w:color="auto"/>
              <w:right w:val="single" w:sz="4" w:space="0" w:color="auto"/>
            </w:tcBorders>
          </w:tcPr>
          <w:p w14:paraId="463A48E7"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E871B7" w:rsidRPr="002B086E" w14:paraId="2CDC4A98" w14:textId="77777777" w:rsidTr="00E871B7">
        <w:trPr>
          <w:trHeight w:val="1320"/>
        </w:trPr>
        <w:tc>
          <w:tcPr>
            <w:tcW w:w="289" w:type="pct"/>
            <w:vMerge/>
            <w:tcBorders>
              <w:left w:val="single" w:sz="4" w:space="0" w:color="auto"/>
              <w:right w:val="single" w:sz="4" w:space="0" w:color="auto"/>
            </w:tcBorders>
          </w:tcPr>
          <w:p w14:paraId="1D0052DA"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077241A"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65B0C80B" w14:textId="743B0F7C" w:rsidR="00E871B7" w:rsidRPr="002B086E"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Pasirūpinti 2-3 savanoriais, kurie galėtų padėti rodyti kelią į renginio vietas, suteikti informaciją ir pan. (laikai ir vietos, kur bus reikalinga pagalba bus patikslinti) </w:t>
            </w:r>
          </w:p>
        </w:tc>
        <w:tc>
          <w:tcPr>
            <w:tcW w:w="1093" w:type="pct"/>
            <w:tcBorders>
              <w:top w:val="single" w:sz="4" w:space="0" w:color="auto"/>
              <w:left w:val="single" w:sz="4" w:space="0" w:color="auto"/>
              <w:bottom w:val="single" w:sz="4" w:space="0" w:color="auto"/>
              <w:right w:val="single" w:sz="4" w:space="0" w:color="auto"/>
            </w:tcBorders>
          </w:tcPr>
          <w:p w14:paraId="49F73C97"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E871B7" w:rsidRPr="002B086E" w14:paraId="7015DDD1" w14:textId="77777777" w:rsidTr="00E871B7">
        <w:trPr>
          <w:trHeight w:val="600"/>
        </w:trPr>
        <w:tc>
          <w:tcPr>
            <w:tcW w:w="289" w:type="pct"/>
            <w:vMerge/>
            <w:tcBorders>
              <w:left w:val="single" w:sz="4" w:space="0" w:color="auto"/>
              <w:right w:val="single" w:sz="4" w:space="0" w:color="auto"/>
            </w:tcBorders>
          </w:tcPr>
          <w:p w14:paraId="44DEDBD5"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4A455A5"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1F766306" w14:textId="47375350" w:rsidR="00E871B7" w:rsidRPr="00E871B7"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2B086E">
              <w:rPr>
                <w:rFonts w:ascii="Times New Roman" w:eastAsia="Calibri" w:hAnsi="Times New Roman" w:cs="Times New Roman"/>
                <w:color w:val="000000" w:themeColor="text1"/>
                <w:sz w:val="24"/>
                <w:szCs w:val="24"/>
                <w:lang w:eastAsia="en-US"/>
              </w:rPr>
              <w:t xml:space="preserve">Apranga savanoriams rūpinasi užsakovas. </w:t>
            </w:r>
          </w:p>
        </w:tc>
        <w:tc>
          <w:tcPr>
            <w:tcW w:w="1093" w:type="pct"/>
            <w:tcBorders>
              <w:top w:val="single" w:sz="4" w:space="0" w:color="auto"/>
              <w:left w:val="single" w:sz="4" w:space="0" w:color="auto"/>
              <w:bottom w:val="single" w:sz="4" w:space="0" w:color="auto"/>
              <w:right w:val="single" w:sz="4" w:space="0" w:color="auto"/>
            </w:tcBorders>
          </w:tcPr>
          <w:p w14:paraId="1BC1ACFB"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E871B7" w:rsidRPr="002B086E" w14:paraId="70882AF4" w14:textId="77777777" w:rsidTr="00E871B7">
        <w:trPr>
          <w:trHeight w:val="480"/>
        </w:trPr>
        <w:tc>
          <w:tcPr>
            <w:tcW w:w="289" w:type="pct"/>
            <w:vMerge/>
            <w:tcBorders>
              <w:left w:val="single" w:sz="4" w:space="0" w:color="auto"/>
              <w:right w:val="single" w:sz="4" w:space="0" w:color="auto"/>
            </w:tcBorders>
          </w:tcPr>
          <w:p w14:paraId="5785547A"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3106B525"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69602AB3" w14:textId="643E37BF" w:rsidR="00E871B7" w:rsidRPr="00E871B7" w:rsidRDefault="00E871B7" w:rsidP="00E871B7">
            <w:pPr>
              <w:pStyle w:val="Sraopastraipa"/>
              <w:numPr>
                <w:ilvl w:val="0"/>
                <w:numId w:val="21"/>
              </w:num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r w:rsidRPr="00E871B7">
              <w:rPr>
                <w:rFonts w:ascii="Times New Roman" w:eastAsia="Calibri" w:hAnsi="Times New Roman" w:cs="Times New Roman"/>
                <w:color w:val="000000" w:themeColor="text1"/>
                <w:sz w:val="24"/>
                <w:szCs w:val="24"/>
                <w:lang w:eastAsia="en-US"/>
              </w:rPr>
              <w:t xml:space="preserve">Visi savanoriai turi kalbėti anglų kalba.  </w:t>
            </w:r>
          </w:p>
        </w:tc>
        <w:tc>
          <w:tcPr>
            <w:tcW w:w="1093" w:type="pct"/>
            <w:tcBorders>
              <w:top w:val="single" w:sz="4" w:space="0" w:color="auto"/>
              <w:left w:val="single" w:sz="4" w:space="0" w:color="auto"/>
              <w:bottom w:val="single" w:sz="4" w:space="0" w:color="auto"/>
              <w:right w:val="single" w:sz="4" w:space="0" w:color="auto"/>
            </w:tcBorders>
          </w:tcPr>
          <w:p w14:paraId="29530233" w14:textId="77777777" w:rsidR="00E871B7" w:rsidRPr="002B086E" w:rsidRDefault="00E871B7" w:rsidP="00E871B7">
            <w:pPr>
              <w:tabs>
                <w:tab w:val="left" w:pos="318"/>
                <w:tab w:val="left" w:pos="851"/>
                <w:tab w:val="left" w:pos="1026"/>
              </w:tabs>
              <w:spacing w:after="0"/>
              <w:jc w:val="both"/>
              <w:rPr>
                <w:rFonts w:ascii="Times New Roman" w:eastAsia="Calibri" w:hAnsi="Times New Roman" w:cs="Times New Roman"/>
                <w:color w:val="000000" w:themeColor="text1"/>
                <w:sz w:val="24"/>
                <w:szCs w:val="24"/>
                <w:lang w:eastAsia="en-US"/>
              </w:rPr>
            </w:pPr>
          </w:p>
        </w:tc>
      </w:tr>
      <w:tr w:rsidR="00D21D43" w:rsidRPr="002B086E" w14:paraId="39E4D03C" w14:textId="74EBAF94" w:rsidTr="00E871B7">
        <w:trPr>
          <w:trHeight w:val="498"/>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59E4A"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bookmarkStart w:id="5" w:name="_Hlk190766111"/>
            <w:r w:rsidRPr="002B086E">
              <w:rPr>
                <w:rFonts w:ascii="Times New Roman" w:eastAsia="Calibri" w:hAnsi="Times New Roman" w:cs="Times New Roman"/>
                <w:b/>
                <w:sz w:val="24"/>
                <w:szCs w:val="24"/>
                <w:lang w:eastAsia="en-US"/>
              </w:rPr>
              <w:t>6.</w:t>
            </w:r>
          </w:p>
        </w:tc>
        <w:tc>
          <w:tcPr>
            <w:tcW w:w="36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6778A"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 xml:space="preserve">RENGINIO ATRIBUTIKA </w:t>
            </w:r>
          </w:p>
        </w:tc>
        <w:tc>
          <w:tcPr>
            <w:tcW w:w="10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BBE80"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p>
        </w:tc>
      </w:tr>
      <w:tr w:rsidR="00E871B7" w:rsidRPr="002B086E" w14:paraId="1E00D77C" w14:textId="0D87E030" w:rsidTr="00E871B7">
        <w:trPr>
          <w:trHeight w:val="3390"/>
        </w:trPr>
        <w:tc>
          <w:tcPr>
            <w:tcW w:w="289" w:type="pct"/>
            <w:vMerge w:val="restart"/>
            <w:tcBorders>
              <w:top w:val="single" w:sz="4" w:space="0" w:color="auto"/>
              <w:left w:val="single" w:sz="4" w:space="0" w:color="auto"/>
              <w:right w:val="single" w:sz="4" w:space="0" w:color="auto"/>
            </w:tcBorders>
          </w:tcPr>
          <w:p w14:paraId="1A15653E"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val="restart"/>
            <w:tcBorders>
              <w:top w:val="single" w:sz="4" w:space="0" w:color="auto"/>
              <w:left w:val="single" w:sz="4" w:space="0" w:color="auto"/>
              <w:right w:val="single" w:sz="4" w:space="0" w:color="auto"/>
            </w:tcBorders>
          </w:tcPr>
          <w:p w14:paraId="41D9AE06" w14:textId="77777777" w:rsidR="00E871B7" w:rsidRPr="002B086E" w:rsidRDefault="00E871B7" w:rsidP="00E871B7">
            <w:pPr>
              <w:tabs>
                <w:tab w:val="left" w:pos="851"/>
              </w:tabs>
              <w:spacing w:after="0"/>
              <w:rPr>
                <w:rFonts w:ascii="Times New Roman" w:eastAsia="Calibri" w:hAnsi="Times New Roman" w:cs="Times New Roman"/>
                <w:color w:val="FF0000"/>
                <w:sz w:val="24"/>
                <w:szCs w:val="24"/>
                <w:lang w:eastAsia="en-US"/>
              </w:rPr>
            </w:pPr>
          </w:p>
          <w:p w14:paraId="56F6065A" w14:textId="77777777" w:rsidR="00E871B7" w:rsidRPr="002B086E" w:rsidRDefault="00E871B7" w:rsidP="00E871B7">
            <w:pPr>
              <w:tabs>
                <w:tab w:val="left" w:pos="851"/>
              </w:tabs>
              <w:spacing w:after="0"/>
              <w:rPr>
                <w:rFonts w:ascii="Times New Roman" w:eastAsia="Calibri" w:hAnsi="Times New Roman" w:cs="Times New Roman"/>
                <w:color w:val="FF0000"/>
                <w:sz w:val="24"/>
                <w:szCs w:val="24"/>
                <w:lang w:eastAsia="en-US"/>
              </w:rPr>
            </w:pPr>
            <w:r w:rsidRPr="002B086E">
              <w:rPr>
                <w:rFonts w:ascii="Times New Roman" w:eastAsia="Calibri" w:hAnsi="Times New Roman" w:cs="Times New Roman"/>
                <w:color w:val="FF0000"/>
                <w:sz w:val="24"/>
                <w:szCs w:val="24"/>
                <w:lang w:eastAsia="en-US"/>
              </w:rPr>
              <w:t xml:space="preserve"> </w:t>
            </w:r>
          </w:p>
        </w:tc>
        <w:tc>
          <w:tcPr>
            <w:tcW w:w="2318" w:type="pct"/>
            <w:tcBorders>
              <w:top w:val="single" w:sz="4" w:space="0" w:color="auto"/>
              <w:left w:val="single" w:sz="4" w:space="0" w:color="auto"/>
              <w:bottom w:val="single" w:sz="4" w:space="0" w:color="auto"/>
              <w:right w:val="single" w:sz="4" w:space="0" w:color="auto"/>
            </w:tcBorders>
          </w:tcPr>
          <w:p w14:paraId="375E934C" w14:textId="77777777" w:rsidR="00E871B7" w:rsidRPr="002B086E" w:rsidRDefault="00E871B7" w:rsidP="00E871B7">
            <w:pPr>
              <w:tabs>
                <w:tab w:val="left" w:pos="851"/>
              </w:tabs>
              <w:spacing w:after="0"/>
              <w:jc w:val="both"/>
              <w:rPr>
                <w:rFonts w:ascii="Times New Roman" w:eastAsia="Calibri" w:hAnsi="Times New Roman" w:cs="Times New Roman"/>
                <w:sz w:val="24"/>
                <w:szCs w:val="24"/>
                <w:lang w:eastAsia="en-US"/>
              </w:rPr>
            </w:pPr>
          </w:p>
          <w:p w14:paraId="23375D3E" w14:textId="15CDDE8D" w:rsidR="00E871B7" w:rsidRPr="002B086E" w:rsidRDefault="00E871B7" w:rsidP="00E871B7">
            <w:pPr>
              <w:pStyle w:val="Sraopastraipa"/>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Tiekėjas turi pagaminti 500 vienetų maišelių su rankena, su konferencijos logotipu. Medžiaga – drobė arba jai lygiavertis audinys.  Maišelio dydis: 360×400 mm. +/- 50mm. Maišelio audinio storis yra ne mažesnis nei 100 g/m</w:t>
            </w:r>
            <w:r w:rsidRPr="002B086E">
              <w:rPr>
                <w:rFonts w:ascii="Times New Roman" w:eastAsia="Calibri" w:hAnsi="Times New Roman" w:cs="Times New Roman"/>
                <w:sz w:val="24"/>
                <w:szCs w:val="24"/>
                <w:vertAlign w:val="superscript"/>
                <w:lang w:eastAsia="en-US"/>
              </w:rPr>
              <w:t xml:space="preserve">2 </w:t>
            </w:r>
            <w:r w:rsidRPr="002B086E">
              <w:rPr>
                <w:rFonts w:ascii="Times New Roman" w:eastAsia="Calibri" w:hAnsi="Times New Roman" w:cs="Times New Roman"/>
                <w:sz w:val="24"/>
                <w:szCs w:val="24"/>
                <w:lang w:eastAsia="en-US"/>
              </w:rPr>
              <w:t>Maišelio rankenų ilgis - nuo 50 cm iki 70 cm. Turi būti sudaryta galimybė rinktis maišelio spalvą. Maketą pateikia užsakovas.</w:t>
            </w:r>
          </w:p>
        </w:tc>
        <w:tc>
          <w:tcPr>
            <w:tcW w:w="1093" w:type="pct"/>
            <w:tcBorders>
              <w:top w:val="single" w:sz="4" w:space="0" w:color="auto"/>
              <w:left w:val="single" w:sz="4" w:space="0" w:color="auto"/>
              <w:bottom w:val="single" w:sz="4" w:space="0" w:color="auto"/>
              <w:right w:val="single" w:sz="4" w:space="0" w:color="auto"/>
            </w:tcBorders>
          </w:tcPr>
          <w:p w14:paraId="30B040F1" w14:textId="77777777" w:rsidR="00E871B7" w:rsidRPr="002B086E" w:rsidRDefault="00E871B7" w:rsidP="00E871B7">
            <w:pPr>
              <w:tabs>
                <w:tab w:val="left" w:pos="851"/>
              </w:tabs>
              <w:spacing w:after="0"/>
              <w:jc w:val="both"/>
              <w:rPr>
                <w:rFonts w:ascii="Times New Roman" w:eastAsia="Calibri" w:hAnsi="Times New Roman" w:cs="Times New Roman"/>
                <w:sz w:val="24"/>
                <w:szCs w:val="24"/>
                <w:lang w:eastAsia="en-US"/>
              </w:rPr>
            </w:pPr>
          </w:p>
        </w:tc>
      </w:tr>
      <w:tr w:rsidR="00E871B7" w:rsidRPr="002B086E" w14:paraId="3102AFC4" w14:textId="77777777" w:rsidTr="00E871B7">
        <w:trPr>
          <w:trHeight w:val="1770"/>
        </w:trPr>
        <w:tc>
          <w:tcPr>
            <w:tcW w:w="289" w:type="pct"/>
            <w:vMerge/>
            <w:tcBorders>
              <w:left w:val="single" w:sz="4" w:space="0" w:color="auto"/>
              <w:right w:val="single" w:sz="4" w:space="0" w:color="auto"/>
            </w:tcBorders>
          </w:tcPr>
          <w:p w14:paraId="39FE2016"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6521CB60" w14:textId="77777777" w:rsidR="00E871B7" w:rsidRPr="002B086E" w:rsidRDefault="00E871B7"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5C84047B" w14:textId="59D5DCE4" w:rsidR="00E871B7" w:rsidRPr="002B086E" w:rsidRDefault="00E871B7" w:rsidP="00E871B7">
            <w:pPr>
              <w:pStyle w:val="Sraopastraipa"/>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pagamintos 2 stabilios plunksninės vėliavos (aukštis 520 cm) su metaliniais pagrindais (40x40 cm) ir vandens maišais papildomam svoriui (10 kg). Maketą pateikia užsakovas. </w:t>
            </w:r>
          </w:p>
        </w:tc>
        <w:tc>
          <w:tcPr>
            <w:tcW w:w="1093" w:type="pct"/>
            <w:tcBorders>
              <w:top w:val="single" w:sz="4" w:space="0" w:color="auto"/>
              <w:left w:val="single" w:sz="4" w:space="0" w:color="auto"/>
              <w:bottom w:val="single" w:sz="4" w:space="0" w:color="auto"/>
              <w:right w:val="single" w:sz="4" w:space="0" w:color="auto"/>
            </w:tcBorders>
          </w:tcPr>
          <w:p w14:paraId="4FACBE05" w14:textId="77777777" w:rsidR="00E871B7" w:rsidRPr="002B086E" w:rsidRDefault="00E871B7" w:rsidP="00E871B7">
            <w:pPr>
              <w:tabs>
                <w:tab w:val="left" w:pos="851"/>
              </w:tabs>
              <w:spacing w:after="0"/>
              <w:jc w:val="both"/>
              <w:rPr>
                <w:rFonts w:ascii="Times New Roman" w:eastAsia="Calibri" w:hAnsi="Times New Roman" w:cs="Times New Roman"/>
                <w:sz w:val="24"/>
                <w:szCs w:val="24"/>
                <w:lang w:eastAsia="en-US"/>
              </w:rPr>
            </w:pPr>
          </w:p>
        </w:tc>
      </w:tr>
      <w:tr w:rsidR="00E871B7" w:rsidRPr="002B086E" w14:paraId="0D760512" w14:textId="77777777" w:rsidTr="00E871B7">
        <w:trPr>
          <w:trHeight w:val="1800"/>
        </w:trPr>
        <w:tc>
          <w:tcPr>
            <w:tcW w:w="289" w:type="pct"/>
            <w:vMerge/>
            <w:tcBorders>
              <w:left w:val="single" w:sz="4" w:space="0" w:color="auto"/>
              <w:right w:val="single" w:sz="4" w:space="0" w:color="auto"/>
            </w:tcBorders>
          </w:tcPr>
          <w:p w14:paraId="5B3AB264"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75DA864F" w14:textId="77777777" w:rsidR="00E871B7" w:rsidRPr="002B086E" w:rsidRDefault="00E871B7"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5B5F78B0" w14:textId="5E5FE156" w:rsidR="00E871B7" w:rsidRPr="002B086E" w:rsidRDefault="00E871B7" w:rsidP="00E871B7">
            <w:pPr>
              <w:pStyle w:val="Sraopastraipa"/>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pagamintos 2 tekstilinės foto sienelės. Sienelės dvipusės, dydis 300x230 cm., audinys - 230 </w:t>
            </w:r>
            <w:proofErr w:type="spellStart"/>
            <w:r w:rsidRPr="002B086E">
              <w:rPr>
                <w:rFonts w:ascii="Times New Roman" w:eastAsia="Calibri" w:hAnsi="Times New Roman" w:cs="Times New Roman"/>
                <w:sz w:val="24"/>
                <w:szCs w:val="24"/>
                <w:lang w:eastAsia="en-US"/>
              </w:rPr>
              <w:t>gsm</w:t>
            </w:r>
            <w:proofErr w:type="spellEnd"/>
            <w:r w:rsidRPr="002B086E">
              <w:rPr>
                <w:rFonts w:ascii="Times New Roman" w:eastAsia="Calibri" w:hAnsi="Times New Roman" w:cs="Times New Roman"/>
                <w:sz w:val="24"/>
                <w:szCs w:val="24"/>
                <w:lang w:eastAsia="en-US"/>
              </w:rPr>
              <w:t xml:space="preserve"> </w:t>
            </w:r>
            <w:proofErr w:type="spellStart"/>
            <w:r w:rsidRPr="002B086E">
              <w:rPr>
                <w:rFonts w:ascii="Times New Roman" w:eastAsia="Calibri" w:hAnsi="Times New Roman" w:cs="Times New Roman"/>
                <w:sz w:val="24"/>
                <w:szCs w:val="24"/>
                <w:lang w:eastAsia="en-US"/>
              </w:rPr>
              <w:t>coated</w:t>
            </w:r>
            <w:proofErr w:type="spellEnd"/>
            <w:r w:rsidRPr="002B086E">
              <w:rPr>
                <w:rFonts w:ascii="Times New Roman" w:eastAsia="Calibri" w:hAnsi="Times New Roman" w:cs="Times New Roman"/>
                <w:sz w:val="24"/>
                <w:szCs w:val="24"/>
                <w:lang w:eastAsia="en-US"/>
              </w:rPr>
              <w:t xml:space="preserve">. Aliuminio konstrukciją pasirūpins užsakovas. Maketą pateikia užsakovas. </w:t>
            </w:r>
          </w:p>
        </w:tc>
        <w:tc>
          <w:tcPr>
            <w:tcW w:w="1093" w:type="pct"/>
            <w:tcBorders>
              <w:top w:val="single" w:sz="4" w:space="0" w:color="auto"/>
              <w:left w:val="single" w:sz="4" w:space="0" w:color="auto"/>
              <w:bottom w:val="single" w:sz="4" w:space="0" w:color="auto"/>
              <w:right w:val="single" w:sz="4" w:space="0" w:color="auto"/>
            </w:tcBorders>
          </w:tcPr>
          <w:p w14:paraId="78A5D8AB" w14:textId="77777777" w:rsidR="00E871B7" w:rsidRPr="002B086E" w:rsidRDefault="00E871B7" w:rsidP="00E871B7">
            <w:pPr>
              <w:tabs>
                <w:tab w:val="left" w:pos="851"/>
              </w:tabs>
              <w:spacing w:after="0"/>
              <w:jc w:val="both"/>
              <w:rPr>
                <w:rFonts w:ascii="Times New Roman" w:eastAsia="Calibri" w:hAnsi="Times New Roman" w:cs="Times New Roman"/>
                <w:sz w:val="24"/>
                <w:szCs w:val="24"/>
                <w:lang w:eastAsia="en-US"/>
              </w:rPr>
            </w:pPr>
          </w:p>
        </w:tc>
      </w:tr>
      <w:tr w:rsidR="00E871B7" w:rsidRPr="002B086E" w14:paraId="26B31D39" w14:textId="77777777" w:rsidTr="00E871B7">
        <w:trPr>
          <w:trHeight w:val="1418"/>
        </w:trPr>
        <w:tc>
          <w:tcPr>
            <w:tcW w:w="289" w:type="pct"/>
            <w:vMerge/>
            <w:tcBorders>
              <w:left w:val="single" w:sz="4" w:space="0" w:color="auto"/>
              <w:right w:val="single" w:sz="4" w:space="0" w:color="auto"/>
            </w:tcBorders>
          </w:tcPr>
          <w:p w14:paraId="7200BBE3"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134F073" w14:textId="77777777" w:rsidR="00E871B7" w:rsidRPr="002B086E" w:rsidRDefault="00E871B7" w:rsidP="00E871B7">
            <w:pPr>
              <w:tabs>
                <w:tab w:val="left" w:pos="851"/>
              </w:tabs>
              <w:spacing w:after="0"/>
              <w:rPr>
                <w:rFonts w:ascii="Times New Roman" w:eastAsia="Calibri" w:hAnsi="Times New Roman" w:cs="Times New Roman"/>
                <w:color w:val="FF0000"/>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06F91E5C" w14:textId="77777777" w:rsidR="00E871B7" w:rsidRPr="002B086E" w:rsidRDefault="00E871B7" w:rsidP="00E871B7">
            <w:pPr>
              <w:pStyle w:val="Sraopastraipa"/>
              <w:numPr>
                <w:ilvl w:val="0"/>
                <w:numId w:val="18"/>
              </w:numPr>
              <w:tabs>
                <w:tab w:val="left" w:pos="851"/>
              </w:tabs>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Turi būti pagaminti 2 </w:t>
            </w:r>
            <w:proofErr w:type="spellStart"/>
            <w:r w:rsidRPr="002B086E">
              <w:rPr>
                <w:rFonts w:ascii="Times New Roman" w:eastAsia="Calibri" w:hAnsi="Times New Roman" w:cs="Times New Roman"/>
                <w:sz w:val="24"/>
                <w:szCs w:val="24"/>
                <w:lang w:eastAsia="en-US"/>
              </w:rPr>
              <w:t>Blockout</w:t>
            </w:r>
            <w:proofErr w:type="spellEnd"/>
            <w:r w:rsidRPr="002B086E">
              <w:rPr>
                <w:rFonts w:ascii="Times New Roman" w:eastAsia="Calibri" w:hAnsi="Times New Roman" w:cs="Times New Roman"/>
                <w:sz w:val="24"/>
                <w:szCs w:val="24"/>
                <w:lang w:eastAsia="en-US"/>
              </w:rPr>
              <w:t xml:space="preserve"> tentai, 4+4 2500x5000 m. su pakabinimo mechanizmu. Maketą pateikia užsakovas. </w:t>
            </w:r>
          </w:p>
        </w:tc>
        <w:tc>
          <w:tcPr>
            <w:tcW w:w="1093" w:type="pct"/>
            <w:tcBorders>
              <w:top w:val="single" w:sz="4" w:space="0" w:color="auto"/>
              <w:left w:val="single" w:sz="4" w:space="0" w:color="auto"/>
              <w:bottom w:val="single" w:sz="4" w:space="0" w:color="auto"/>
              <w:right w:val="single" w:sz="4" w:space="0" w:color="auto"/>
            </w:tcBorders>
          </w:tcPr>
          <w:p w14:paraId="1E0E53D7" w14:textId="77777777" w:rsidR="00E871B7" w:rsidRPr="002B086E" w:rsidRDefault="00E871B7" w:rsidP="00E871B7">
            <w:pPr>
              <w:tabs>
                <w:tab w:val="left" w:pos="851"/>
              </w:tabs>
              <w:spacing w:after="0"/>
              <w:jc w:val="both"/>
              <w:rPr>
                <w:rFonts w:ascii="Times New Roman" w:eastAsia="Calibri" w:hAnsi="Times New Roman" w:cs="Times New Roman"/>
                <w:sz w:val="24"/>
                <w:szCs w:val="24"/>
                <w:lang w:eastAsia="en-US"/>
              </w:rPr>
            </w:pPr>
          </w:p>
        </w:tc>
      </w:tr>
      <w:tr w:rsidR="00D21D43" w:rsidRPr="002B086E" w14:paraId="623E0B35" w14:textId="74B83D88" w:rsidTr="00E871B7">
        <w:trPr>
          <w:trHeight w:val="600"/>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78039" w14:textId="77777777" w:rsidR="00D21D43" w:rsidRPr="002B086E" w:rsidRDefault="00D21D43" w:rsidP="00E871B7">
            <w:pPr>
              <w:tabs>
                <w:tab w:val="left" w:pos="851"/>
              </w:tabs>
              <w:spacing w:after="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36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ECBD2"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r w:rsidRPr="002B086E">
              <w:rPr>
                <w:rFonts w:ascii="Times New Roman" w:eastAsia="Calibri" w:hAnsi="Times New Roman" w:cs="Times New Roman"/>
                <w:b/>
                <w:sz w:val="24"/>
                <w:szCs w:val="24"/>
                <w:lang w:eastAsia="en-US"/>
              </w:rPr>
              <w:t xml:space="preserve">PATALPŲ VALYMAS IR TVARKYMAS  </w:t>
            </w:r>
          </w:p>
        </w:tc>
        <w:tc>
          <w:tcPr>
            <w:tcW w:w="10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D7E65" w14:textId="77777777" w:rsidR="00D21D43" w:rsidRPr="002B086E" w:rsidRDefault="00D21D43" w:rsidP="00E871B7">
            <w:pPr>
              <w:tabs>
                <w:tab w:val="left" w:pos="851"/>
              </w:tabs>
              <w:spacing w:after="0"/>
              <w:rPr>
                <w:rFonts w:ascii="Times New Roman" w:eastAsia="Calibri" w:hAnsi="Times New Roman" w:cs="Times New Roman"/>
                <w:b/>
                <w:sz w:val="24"/>
                <w:szCs w:val="24"/>
                <w:lang w:eastAsia="en-US"/>
              </w:rPr>
            </w:pPr>
          </w:p>
        </w:tc>
      </w:tr>
      <w:tr w:rsidR="00E871B7" w:rsidRPr="002B086E" w14:paraId="4319495E" w14:textId="1586C96D" w:rsidTr="00E871B7">
        <w:trPr>
          <w:trHeight w:val="823"/>
        </w:trPr>
        <w:tc>
          <w:tcPr>
            <w:tcW w:w="289" w:type="pct"/>
            <w:vMerge w:val="restart"/>
            <w:tcBorders>
              <w:top w:val="single" w:sz="4" w:space="0" w:color="auto"/>
              <w:left w:val="single" w:sz="4" w:space="0" w:color="auto"/>
              <w:right w:val="single" w:sz="4" w:space="0" w:color="auto"/>
            </w:tcBorders>
          </w:tcPr>
          <w:p w14:paraId="0140DAE2"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val="restart"/>
            <w:tcBorders>
              <w:top w:val="single" w:sz="4" w:space="0" w:color="auto"/>
              <w:left w:val="single" w:sz="4" w:space="0" w:color="auto"/>
              <w:right w:val="single" w:sz="4" w:space="0" w:color="auto"/>
            </w:tcBorders>
          </w:tcPr>
          <w:p w14:paraId="3019AF6C"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07C2468D" w14:textId="7684D2D4" w:rsidR="00E871B7" w:rsidRPr="002B086E" w:rsidRDefault="00E871B7" w:rsidP="00E871B7">
            <w:pPr>
              <w:pStyle w:val="Sraopastraipa"/>
              <w:numPr>
                <w:ilvl w:val="0"/>
                <w:numId w:val="19"/>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Turi būti užtikrintas palapinės valymas ir tvarkymas nuo rugsėjo 14 iki rugsėjo 18 d. (imtinai)</w:t>
            </w:r>
          </w:p>
        </w:tc>
        <w:tc>
          <w:tcPr>
            <w:tcW w:w="1093" w:type="pct"/>
            <w:tcBorders>
              <w:top w:val="single" w:sz="4" w:space="0" w:color="auto"/>
              <w:left w:val="single" w:sz="4" w:space="0" w:color="auto"/>
              <w:bottom w:val="single" w:sz="4" w:space="0" w:color="auto"/>
              <w:right w:val="single" w:sz="4" w:space="0" w:color="auto"/>
            </w:tcBorders>
          </w:tcPr>
          <w:p w14:paraId="6EEA212D" w14:textId="77777777" w:rsidR="00E871B7" w:rsidRPr="002B086E" w:rsidRDefault="00E871B7" w:rsidP="00E871B7">
            <w:pPr>
              <w:pStyle w:val="Sraopastraipa"/>
              <w:spacing w:after="0"/>
              <w:jc w:val="both"/>
              <w:rPr>
                <w:rFonts w:ascii="Times New Roman" w:eastAsia="Calibri" w:hAnsi="Times New Roman" w:cs="Times New Roman"/>
                <w:sz w:val="24"/>
                <w:szCs w:val="24"/>
                <w:lang w:eastAsia="en-US"/>
              </w:rPr>
            </w:pPr>
          </w:p>
        </w:tc>
      </w:tr>
      <w:tr w:rsidR="00E871B7" w:rsidRPr="002B086E" w14:paraId="0D3C744C" w14:textId="77777777" w:rsidTr="00E871B7">
        <w:trPr>
          <w:trHeight w:val="1521"/>
        </w:trPr>
        <w:tc>
          <w:tcPr>
            <w:tcW w:w="289" w:type="pct"/>
            <w:vMerge/>
            <w:tcBorders>
              <w:left w:val="single" w:sz="4" w:space="0" w:color="auto"/>
              <w:right w:val="single" w:sz="4" w:space="0" w:color="auto"/>
            </w:tcBorders>
          </w:tcPr>
          <w:p w14:paraId="3CDDC3AB"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right w:val="single" w:sz="4" w:space="0" w:color="auto"/>
            </w:tcBorders>
          </w:tcPr>
          <w:p w14:paraId="22A85E39"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30338826" w14:textId="45AA9DDA" w:rsidR="00E871B7" w:rsidRPr="002B086E" w:rsidRDefault="00E871B7" w:rsidP="00E871B7">
            <w:pPr>
              <w:pStyle w:val="Sraopastraipa"/>
              <w:numPr>
                <w:ilvl w:val="0"/>
                <w:numId w:val="19"/>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Palapinėje turi būti pastatytos šiukšliadėžės (popieriui, stiklui, buitinėms atliekoms), jos kasdien ištuštinamos, įrengtos stotelės rankų dezinfekcijai. </w:t>
            </w:r>
          </w:p>
        </w:tc>
        <w:tc>
          <w:tcPr>
            <w:tcW w:w="1093" w:type="pct"/>
            <w:tcBorders>
              <w:top w:val="single" w:sz="4" w:space="0" w:color="auto"/>
              <w:left w:val="single" w:sz="4" w:space="0" w:color="auto"/>
              <w:bottom w:val="single" w:sz="4" w:space="0" w:color="auto"/>
              <w:right w:val="single" w:sz="4" w:space="0" w:color="auto"/>
            </w:tcBorders>
          </w:tcPr>
          <w:p w14:paraId="43FAF2AB" w14:textId="77777777" w:rsidR="00E871B7" w:rsidRPr="002B086E" w:rsidRDefault="00E871B7" w:rsidP="00E871B7">
            <w:pPr>
              <w:pStyle w:val="Sraopastraipa"/>
              <w:spacing w:after="0"/>
              <w:jc w:val="both"/>
              <w:rPr>
                <w:rFonts w:ascii="Times New Roman" w:eastAsia="Calibri" w:hAnsi="Times New Roman" w:cs="Times New Roman"/>
                <w:sz w:val="24"/>
                <w:szCs w:val="24"/>
                <w:lang w:eastAsia="en-US"/>
              </w:rPr>
            </w:pPr>
          </w:p>
        </w:tc>
      </w:tr>
      <w:tr w:rsidR="00E871B7" w:rsidRPr="002B086E" w14:paraId="5293CBBC" w14:textId="77777777" w:rsidTr="00E871B7">
        <w:trPr>
          <w:trHeight w:val="2383"/>
        </w:trPr>
        <w:tc>
          <w:tcPr>
            <w:tcW w:w="289" w:type="pct"/>
            <w:vMerge/>
            <w:tcBorders>
              <w:left w:val="single" w:sz="4" w:space="0" w:color="auto"/>
              <w:bottom w:val="single" w:sz="4" w:space="0" w:color="auto"/>
              <w:right w:val="single" w:sz="4" w:space="0" w:color="auto"/>
            </w:tcBorders>
          </w:tcPr>
          <w:p w14:paraId="468CD0CD"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1300" w:type="pct"/>
            <w:vMerge/>
            <w:tcBorders>
              <w:left w:val="single" w:sz="4" w:space="0" w:color="auto"/>
              <w:bottom w:val="single" w:sz="4" w:space="0" w:color="auto"/>
              <w:right w:val="single" w:sz="4" w:space="0" w:color="auto"/>
            </w:tcBorders>
          </w:tcPr>
          <w:p w14:paraId="23332FCD" w14:textId="77777777" w:rsidR="00E871B7" w:rsidRPr="002B086E" w:rsidRDefault="00E871B7" w:rsidP="00E871B7">
            <w:pPr>
              <w:tabs>
                <w:tab w:val="left" w:pos="851"/>
              </w:tabs>
              <w:spacing w:after="0"/>
              <w:rPr>
                <w:rFonts w:ascii="Times New Roman" w:eastAsia="Calibri" w:hAnsi="Times New Roman" w:cs="Times New Roman"/>
                <w:sz w:val="24"/>
                <w:szCs w:val="24"/>
                <w:lang w:eastAsia="en-US"/>
              </w:rPr>
            </w:pPr>
          </w:p>
        </w:tc>
        <w:tc>
          <w:tcPr>
            <w:tcW w:w="2318" w:type="pct"/>
            <w:tcBorders>
              <w:top w:val="single" w:sz="4" w:space="0" w:color="auto"/>
              <w:left w:val="single" w:sz="4" w:space="0" w:color="auto"/>
              <w:bottom w:val="single" w:sz="4" w:space="0" w:color="auto"/>
              <w:right w:val="single" w:sz="4" w:space="0" w:color="auto"/>
            </w:tcBorders>
          </w:tcPr>
          <w:p w14:paraId="7424DFCC" w14:textId="77777777" w:rsidR="00E871B7" w:rsidRPr="002B086E" w:rsidRDefault="00E871B7" w:rsidP="00E871B7">
            <w:pPr>
              <w:pStyle w:val="Sraopastraipa"/>
              <w:numPr>
                <w:ilvl w:val="0"/>
                <w:numId w:val="19"/>
              </w:numPr>
              <w:spacing w:after="0"/>
              <w:jc w:val="both"/>
              <w:rPr>
                <w:rFonts w:ascii="Times New Roman" w:eastAsia="Calibri" w:hAnsi="Times New Roman" w:cs="Times New Roman"/>
                <w:sz w:val="24"/>
                <w:szCs w:val="24"/>
                <w:lang w:eastAsia="en-US"/>
              </w:rPr>
            </w:pPr>
            <w:r w:rsidRPr="002B086E">
              <w:rPr>
                <w:rFonts w:ascii="Times New Roman" w:eastAsia="Calibri" w:hAnsi="Times New Roman" w:cs="Times New Roman"/>
                <w:sz w:val="24"/>
                <w:szCs w:val="24"/>
                <w:lang w:eastAsia="en-US"/>
              </w:rPr>
              <w:t xml:space="preserve">Susidariusios atliekos (biologiškai skaidžios atliekos, stiklas, popierius, plastikas, metalas ir kt.) turi būti rūšiuojamos jų susidarymo vietoje ir perduodamos atliekas tvarkančioms įmonėms. </w:t>
            </w:r>
          </w:p>
          <w:p w14:paraId="7DBD9174" w14:textId="77777777" w:rsidR="00E871B7" w:rsidRPr="002B086E" w:rsidRDefault="00E871B7" w:rsidP="00E871B7">
            <w:pPr>
              <w:spacing w:after="0"/>
              <w:ind w:left="360"/>
              <w:jc w:val="both"/>
              <w:rPr>
                <w:rFonts w:ascii="Times New Roman" w:eastAsia="Calibri" w:hAnsi="Times New Roman" w:cs="Times New Roman"/>
                <w:sz w:val="24"/>
                <w:szCs w:val="24"/>
                <w:lang w:eastAsia="en-US"/>
              </w:rPr>
            </w:pPr>
          </w:p>
        </w:tc>
        <w:tc>
          <w:tcPr>
            <w:tcW w:w="1093" w:type="pct"/>
            <w:tcBorders>
              <w:top w:val="single" w:sz="4" w:space="0" w:color="auto"/>
              <w:left w:val="single" w:sz="4" w:space="0" w:color="auto"/>
              <w:bottom w:val="single" w:sz="4" w:space="0" w:color="auto"/>
              <w:right w:val="single" w:sz="4" w:space="0" w:color="auto"/>
            </w:tcBorders>
          </w:tcPr>
          <w:p w14:paraId="6C820201" w14:textId="77777777" w:rsidR="00E871B7" w:rsidRPr="002B086E" w:rsidRDefault="00E871B7" w:rsidP="00E871B7">
            <w:pPr>
              <w:pStyle w:val="Sraopastraipa"/>
              <w:spacing w:after="0"/>
              <w:jc w:val="both"/>
              <w:rPr>
                <w:rFonts w:ascii="Times New Roman" w:eastAsia="Calibri" w:hAnsi="Times New Roman" w:cs="Times New Roman"/>
                <w:sz w:val="24"/>
                <w:szCs w:val="24"/>
                <w:lang w:eastAsia="en-US"/>
              </w:rPr>
            </w:pPr>
          </w:p>
        </w:tc>
      </w:tr>
      <w:bookmarkEnd w:id="5"/>
    </w:tbl>
    <w:p w14:paraId="5E519CA7" w14:textId="77777777" w:rsidR="006702A7" w:rsidRPr="002B086E" w:rsidRDefault="006702A7" w:rsidP="000335B1">
      <w:pPr>
        <w:tabs>
          <w:tab w:val="left" w:pos="567"/>
          <w:tab w:val="left" w:pos="709"/>
          <w:tab w:val="left" w:pos="993"/>
        </w:tabs>
        <w:spacing w:after="0"/>
        <w:contextualSpacing/>
        <w:jc w:val="both"/>
        <w:rPr>
          <w:rFonts w:ascii="Times New Roman" w:eastAsia="Calibri" w:hAnsi="Times New Roman" w:cs="Times New Roman"/>
          <w:sz w:val="24"/>
          <w:szCs w:val="24"/>
          <w:lang w:eastAsia="en-US"/>
        </w:rPr>
      </w:pPr>
    </w:p>
    <w:bookmarkEnd w:id="0"/>
    <w:bookmarkEnd w:id="1"/>
    <w:p w14:paraId="6EEAB045" w14:textId="77777777" w:rsidR="00644C1E" w:rsidRPr="002B086E" w:rsidRDefault="00644C1E" w:rsidP="000335B1">
      <w:pPr>
        <w:rPr>
          <w:rFonts w:ascii="Times New Roman" w:hAnsi="Times New Roman" w:cs="Times New Roman"/>
          <w:smallCaps/>
          <w:sz w:val="24"/>
          <w:szCs w:val="24"/>
        </w:rPr>
      </w:pPr>
    </w:p>
    <w:sectPr w:rsidR="00644C1E" w:rsidRPr="002B086E" w:rsidSect="00D25FAD">
      <w:headerReference w:type="default" r:id="rId11"/>
      <w:footerReference w:type="default" r:id="rId12"/>
      <w:footerReference w:type="first" r:id="rId13"/>
      <w:pgSz w:w="12240" w:h="15840" w:code="1"/>
      <w:pgMar w:top="426"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D7F4" w14:textId="77777777" w:rsidR="00A95D96" w:rsidRPr="007420E8" w:rsidRDefault="00A95D96" w:rsidP="00D05666">
      <w:r w:rsidRPr="007420E8">
        <w:separator/>
      </w:r>
    </w:p>
  </w:endnote>
  <w:endnote w:type="continuationSeparator" w:id="0">
    <w:p w14:paraId="0C01045F" w14:textId="77777777" w:rsidR="00A95D96" w:rsidRPr="007420E8" w:rsidRDefault="00A95D96" w:rsidP="00D05666">
      <w:r w:rsidRPr="007420E8">
        <w:continuationSeparator/>
      </w:r>
    </w:p>
  </w:endnote>
  <w:endnote w:type="continuationNotice" w:id="1">
    <w:p w14:paraId="1AF3C112" w14:textId="77777777" w:rsidR="00A95D96" w:rsidRPr="007420E8" w:rsidRDefault="00A95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_Times">
    <w:altName w:val="Times New Roman"/>
    <w:charset w:val="BA"/>
    <w:family w:val="roman"/>
    <w:pitch w:val="variable"/>
  </w:font>
  <w:font w:name=".AppleSystemUI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Porat"/>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Porat"/>
      <w:jc w:val="right"/>
    </w:pPr>
  </w:p>
  <w:p w14:paraId="2575BBBA" w14:textId="77777777" w:rsidR="008E032A" w:rsidRPr="007420E8" w:rsidRDefault="008E0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F324D" w14:textId="77777777" w:rsidR="00A95D96" w:rsidRPr="007420E8" w:rsidRDefault="00A95D96" w:rsidP="00D05666">
      <w:r w:rsidRPr="007420E8">
        <w:separator/>
      </w:r>
    </w:p>
  </w:footnote>
  <w:footnote w:type="continuationSeparator" w:id="0">
    <w:p w14:paraId="75DD2488" w14:textId="77777777" w:rsidR="00A95D96" w:rsidRPr="007420E8" w:rsidRDefault="00A95D96" w:rsidP="00D05666">
      <w:r w:rsidRPr="007420E8">
        <w:continuationSeparator/>
      </w:r>
    </w:p>
  </w:footnote>
  <w:footnote w:type="continuationNotice" w:id="1">
    <w:p w14:paraId="11AF5826" w14:textId="77777777" w:rsidR="00A95D96" w:rsidRPr="007420E8" w:rsidRDefault="00A95D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Antrats"/>
      <w:jc w:val="right"/>
    </w:pPr>
  </w:p>
  <w:p w14:paraId="68E3FFE8" w14:textId="3805043F" w:rsidR="008E032A" w:rsidRPr="007420E8" w:rsidRDefault="008E0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hybridMultilevel"/>
    <w:tmpl w:val="515F007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4636F3D"/>
    <w:multiLevelType w:val="multilevel"/>
    <w:tmpl w:val="8CF07F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0D0131"/>
    <w:multiLevelType w:val="hybridMultilevel"/>
    <w:tmpl w:val="801E8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867233"/>
    <w:multiLevelType w:val="hybridMultilevel"/>
    <w:tmpl w:val="53507A5C"/>
    <w:lvl w:ilvl="0" w:tplc="B6CADD3A">
      <w:start w:val="1"/>
      <w:numFmt w:val="decimal"/>
      <w:lvlText w:val="%1."/>
      <w:lvlJc w:val="left"/>
      <w:pPr>
        <w:ind w:left="1287" w:hanging="360"/>
      </w:pPr>
      <w:rPr>
        <w:rFonts w:ascii="Times New Roman" w:eastAsia="Calibri" w:hAnsi="Times New Roman" w:cs="Times New Roman" w:hint="default"/>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B06AAF"/>
    <w:multiLevelType w:val="hybridMultilevel"/>
    <w:tmpl w:val="298E87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D535C26"/>
    <w:multiLevelType w:val="hybridMultilevel"/>
    <w:tmpl w:val="A1C22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EB9"/>
    <w:multiLevelType w:val="hybridMultilevel"/>
    <w:tmpl w:val="298E8728"/>
    <w:lvl w:ilvl="0" w:tplc="5D061D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DF6574"/>
    <w:multiLevelType w:val="hybridMultilevel"/>
    <w:tmpl w:val="6F08F4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9300E7"/>
    <w:multiLevelType w:val="hybridMultilevel"/>
    <w:tmpl w:val="684EC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050487"/>
    <w:multiLevelType w:val="hybridMultilevel"/>
    <w:tmpl w:val="37C032B4"/>
    <w:lvl w:ilvl="0" w:tplc="AF0272F4">
      <w:start w:val="1"/>
      <w:numFmt w:val="decimal"/>
      <w:lvlText w:val="%1."/>
      <w:lvlJc w:val="left"/>
      <w:pPr>
        <w:ind w:left="927" w:hanging="360"/>
      </w:pPr>
      <w:rPr>
        <w:rFonts w:ascii="Times New Roman" w:eastAsiaTheme="minorEastAsia" w:hAnsi="Times New Roman" w:cs="Times New Roman" w:hint="default"/>
        <w:sz w:val="24"/>
        <w:szCs w:val="24"/>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3D6D1F"/>
    <w:multiLevelType w:val="multilevel"/>
    <w:tmpl w:val="133E9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E06E5"/>
    <w:multiLevelType w:val="multilevel"/>
    <w:tmpl w:val="4F90D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EE0339"/>
    <w:multiLevelType w:val="hybridMultilevel"/>
    <w:tmpl w:val="801E8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268701A"/>
    <w:multiLevelType w:val="hybridMultilevel"/>
    <w:tmpl w:val="8FD4298A"/>
    <w:lvl w:ilvl="0" w:tplc="F020BD2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6271A9"/>
    <w:multiLevelType w:val="hybridMultilevel"/>
    <w:tmpl w:val="1C44CE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8C27EC"/>
    <w:multiLevelType w:val="hybridMultilevel"/>
    <w:tmpl w:val="CF660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C1602B"/>
    <w:multiLevelType w:val="multilevel"/>
    <w:tmpl w:val="A8FEC0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C32313"/>
    <w:multiLevelType w:val="hybridMultilevel"/>
    <w:tmpl w:val="A61C0778"/>
    <w:lvl w:ilvl="0" w:tplc="FFFFFFFF">
      <w:start w:val="1"/>
      <w:numFmt w:val="decimal"/>
      <w:lvlText w:val="%1."/>
      <w:lvlJc w:val="left"/>
      <w:pPr>
        <w:ind w:left="927" w:hanging="360"/>
      </w:pPr>
      <w:rPr>
        <w:rFonts w:ascii="Times New Roman" w:eastAsiaTheme="minorEastAsia"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EA408C"/>
    <w:multiLevelType w:val="hybridMultilevel"/>
    <w:tmpl w:val="7A84B48A"/>
    <w:lvl w:ilvl="0" w:tplc="836C54E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A80788"/>
    <w:multiLevelType w:val="multilevel"/>
    <w:tmpl w:val="DB165AFC"/>
    <w:lvl w:ilvl="0">
      <w:start w:val="1"/>
      <w:numFmt w:val="decimal"/>
      <w:lvlText w:val="%1."/>
      <w:lvlJc w:val="left"/>
      <w:pPr>
        <w:ind w:left="360" w:hanging="360"/>
      </w:pPr>
      <w:rPr>
        <w:b w:val="0"/>
        <w:bCs/>
      </w:rPr>
    </w:lvl>
    <w:lvl w:ilvl="1">
      <w:start w:val="1"/>
      <w:numFmt w:val="decimal"/>
      <w:lvlText w:val="%1.%2."/>
      <w:lvlJc w:val="left"/>
      <w:pPr>
        <w:ind w:left="792" w:hanging="432"/>
      </w:pPr>
      <w:rPr>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3" w15:restartNumberingAfterBreak="0">
    <w:nsid w:val="5EA11BB9"/>
    <w:multiLevelType w:val="hybridMultilevel"/>
    <w:tmpl w:val="1A020F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C27C35"/>
    <w:multiLevelType w:val="hybridMultilevel"/>
    <w:tmpl w:val="ABC8A99E"/>
    <w:lvl w:ilvl="0" w:tplc="B664A7B8">
      <w:start w:val="1"/>
      <w:numFmt w:val="decimal"/>
      <w:lvlText w:val="%1."/>
      <w:lvlJc w:val="left"/>
      <w:pPr>
        <w:ind w:left="720" w:hanging="360"/>
      </w:pPr>
      <w:rPr>
        <w:rFonts w:ascii="Times New Roman" w:eastAsia="Calibr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E9400E"/>
    <w:multiLevelType w:val="hybridMultilevel"/>
    <w:tmpl w:val="5EE6160E"/>
    <w:lvl w:ilvl="0" w:tplc="B754C1E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3554A6"/>
    <w:multiLevelType w:val="multilevel"/>
    <w:tmpl w:val="D38AD0FA"/>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4291837"/>
    <w:multiLevelType w:val="hybridMultilevel"/>
    <w:tmpl w:val="B12A3C9E"/>
    <w:lvl w:ilvl="0" w:tplc="23EEB240">
      <w:start w:val="1"/>
      <w:numFmt w:val="decimal"/>
      <w:lvlText w:val="%1."/>
      <w:lvlJc w:val="left"/>
      <w:pPr>
        <w:ind w:left="927" w:hanging="360"/>
      </w:pPr>
      <w:rPr>
        <w:rFonts w:asciiTheme="minorHAnsi" w:eastAsiaTheme="minorEastAsia" w:hAnsiTheme="minorHAnsi" w:cstheme="minorBidi" w:hint="default"/>
        <w:sz w:val="21"/>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6A723D"/>
    <w:multiLevelType w:val="hybridMultilevel"/>
    <w:tmpl w:val="A61C0778"/>
    <w:lvl w:ilvl="0" w:tplc="AF0272F4">
      <w:start w:val="1"/>
      <w:numFmt w:val="decimal"/>
      <w:lvlText w:val="%1."/>
      <w:lvlJc w:val="left"/>
      <w:pPr>
        <w:ind w:left="927" w:hanging="360"/>
      </w:pPr>
      <w:rPr>
        <w:rFonts w:ascii="Times New Roman" w:eastAsiaTheme="minorEastAsia"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FB66B8"/>
    <w:multiLevelType w:val="multilevel"/>
    <w:tmpl w:val="F1BA1E0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5968C4"/>
    <w:multiLevelType w:val="hybridMultilevel"/>
    <w:tmpl w:val="7D62B8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5005748">
    <w:abstractNumId w:val="6"/>
  </w:num>
  <w:num w:numId="2" w16cid:durableId="970552567">
    <w:abstractNumId w:val="27"/>
  </w:num>
  <w:num w:numId="3" w16cid:durableId="1165971404">
    <w:abstractNumId w:val="3"/>
  </w:num>
  <w:num w:numId="4" w16cid:durableId="812911388">
    <w:abstractNumId w:val="21"/>
  </w:num>
  <w:num w:numId="5" w16cid:durableId="906889284">
    <w:abstractNumId w:val="22"/>
  </w:num>
  <w:num w:numId="6" w16cid:durableId="608897462">
    <w:abstractNumId w:val="14"/>
  </w:num>
  <w:num w:numId="7" w16cid:durableId="2005627622">
    <w:abstractNumId w:val="31"/>
  </w:num>
  <w:num w:numId="8" w16cid:durableId="1657417058">
    <w:abstractNumId w:val="24"/>
  </w:num>
  <w:num w:numId="9" w16cid:durableId="224608653">
    <w:abstractNumId w:val="15"/>
  </w:num>
  <w:num w:numId="10" w16cid:durableId="982080368">
    <w:abstractNumId w:val="7"/>
  </w:num>
  <w:num w:numId="11" w16cid:durableId="531116295">
    <w:abstractNumId w:val="28"/>
  </w:num>
  <w:num w:numId="12" w16cid:durableId="1877811900">
    <w:abstractNumId w:val="10"/>
  </w:num>
  <w:num w:numId="13" w16cid:durableId="26687741">
    <w:abstractNumId w:val="4"/>
  </w:num>
  <w:num w:numId="14" w16cid:durableId="825164929">
    <w:abstractNumId w:val="26"/>
  </w:num>
  <w:num w:numId="15" w16cid:durableId="1456607469">
    <w:abstractNumId w:val="30"/>
  </w:num>
  <w:num w:numId="16" w16cid:durableId="2068457449">
    <w:abstractNumId w:val="18"/>
  </w:num>
  <w:num w:numId="17" w16cid:durableId="549682839">
    <w:abstractNumId w:val="20"/>
  </w:num>
  <w:num w:numId="18" w16cid:durableId="896404001">
    <w:abstractNumId w:val="5"/>
  </w:num>
  <w:num w:numId="19" w16cid:durableId="844366165">
    <w:abstractNumId w:val="23"/>
  </w:num>
  <w:num w:numId="20" w16cid:durableId="1065877675">
    <w:abstractNumId w:val="9"/>
  </w:num>
  <w:num w:numId="21" w16cid:durableId="1291522226">
    <w:abstractNumId w:val="8"/>
  </w:num>
  <w:num w:numId="22" w16cid:durableId="1676150765">
    <w:abstractNumId w:val="2"/>
  </w:num>
  <w:num w:numId="23" w16cid:durableId="1046760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789274">
    <w:abstractNumId w:val="29"/>
  </w:num>
  <w:num w:numId="25" w16cid:durableId="168570658">
    <w:abstractNumId w:val="25"/>
  </w:num>
  <w:num w:numId="26" w16cid:durableId="1530025936">
    <w:abstractNumId w:val="19"/>
  </w:num>
  <w:num w:numId="27" w16cid:durableId="1409037589">
    <w:abstractNumId w:val="0"/>
  </w:num>
  <w:num w:numId="28" w16cid:durableId="300312813">
    <w:abstractNumId w:val="16"/>
  </w:num>
  <w:num w:numId="29" w16cid:durableId="1743523207">
    <w:abstractNumId w:val="12"/>
  </w:num>
  <w:num w:numId="30" w16cid:durableId="812406232">
    <w:abstractNumId w:val="11"/>
  </w:num>
  <w:num w:numId="31" w16cid:durableId="1526020167">
    <w:abstractNumId w:val="13"/>
  </w:num>
  <w:num w:numId="32" w16cid:durableId="200285567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762"/>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5B4"/>
    <w:rsid w:val="00012892"/>
    <w:rsid w:val="00012BE7"/>
    <w:rsid w:val="000133D6"/>
    <w:rsid w:val="00013586"/>
    <w:rsid w:val="00013DF0"/>
    <w:rsid w:val="00013EF1"/>
    <w:rsid w:val="00013FF6"/>
    <w:rsid w:val="00014A61"/>
    <w:rsid w:val="00015154"/>
    <w:rsid w:val="00015C75"/>
    <w:rsid w:val="00015FC9"/>
    <w:rsid w:val="0001618D"/>
    <w:rsid w:val="0001658B"/>
    <w:rsid w:val="0001670E"/>
    <w:rsid w:val="00016893"/>
    <w:rsid w:val="000168E7"/>
    <w:rsid w:val="0001694A"/>
    <w:rsid w:val="00016FDD"/>
    <w:rsid w:val="00017009"/>
    <w:rsid w:val="00017A4B"/>
    <w:rsid w:val="000206C9"/>
    <w:rsid w:val="00020FD4"/>
    <w:rsid w:val="00021574"/>
    <w:rsid w:val="00021ECC"/>
    <w:rsid w:val="00021EFA"/>
    <w:rsid w:val="000221F4"/>
    <w:rsid w:val="00022DEB"/>
    <w:rsid w:val="00022E0C"/>
    <w:rsid w:val="00023641"/>
    <w:rsid w:val="00024DB9"/>
    <w:rsid w:val="00024F1C"/>
    <w:rsid w:val="0002541F"/>
    <w:rsid w:val="00026246"/>
    <w:rsid w:val="00026673"/>
    <w:rsid w:val="00026690"/>
    <w:rsid w:val="00026A51"/>
    <w:rsid w:val="00026D16"/>
    <w:rsid w:val="00027D08"/>
    <w:rsid w:val="00030590"/>
    <w:rsid w:val="0003062F"/>
    <w:rsid w:val="00030C02"/>
    <w:rsid w:val="00030C76"/>
    <w:rsid w:val="00030F90"/>
    <w:rsid w:val="000315EB"/>
    <w:rsid w:val="0003169B"/>
    <w:rsid w:val="00031A62"/>
    <w:rsid w:val="000321E6"/>
    <w:rsid w:val="00032783"/>
    <w:rsid w:val="0003281A"/>
    <w:rsid w:val="00032D19"/>
    <w:rsid w:val="000335B1"/>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B35"/>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3C45"/>
    <w:rsid w:val="00064868"/>
    <w:rsid w:val="0006575D"/>
    <w:rsid w:val="000659E9"/>
    <w:rsid w:val="00066BB9"/>
    <w:rsid w:val="00066D29"/>
    <w:rsid w:val="000674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BB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5303"/>
    <w:rsid w:val="000B5DEF"/>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948"/>
    <w:rsid w:val="000F597A"/>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025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17A"/>
    <w:rsid w:val="00164331"/>
    <w:rsid w:val="00164443"/>
    <w:rsid w:val="001647BD"/>
    <w:rsid w:val="00166073"/>
    <w:rsid w:val="0016665C"/>
    <w:rsid w:val="00166EB7"/>
    <w:rsid w:val="00166EBA"/>
    <w:rsid w:val="00167192"/>
    <w:rsid w:val="001672CA"/>
    <w:rsid w:val="00167555"/>
    <w:rsid w:val="00167A34"/>
    <w:rsid w:val="00167E09"/>
    <w:rsid w:val="001702C6"/>
    <w:rsid w:val="00170676"/>
    <w:rsid w:val="00170753"/>
    <w:rsid w:val="00170CC1"/>
    <w:rsid w:val="00171470"/>
    <w:rsid w:val="0017154D"/>
    <w:rsid w:val="00171C73"/>
    <w:rsid w:val="00171FE7"/>
    <w:rsid w:val="0017277D"/>
    <w:rsid w:val="00172D53"/>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E8C"/>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204"/>
    <w:rsid w:val="001865A6"/>
    <w:rsid w:val="00186CFB"/>
    <w:rsid w:val="0019130D"/>
    <w:rsid w:val="00191CEF"/>
    <w:rsid w:val="00192030"/>
    <w:rsid w:val="001926B1"/>
    <w:rsid w:val="00192AF9"/>
    <w:rsid w:val="00192B6B"/>
    <w:rsid w:val="00192ED3"/>
    <w:rsid w:val="001933BD"/>
    <w:rsid w:val="00193984"/>
    <w:rsid w:val="00193D61"/>
    <w:rsid w:val="00194439"/>
    <w:rsid w:val="00194544"/>
    <w:rsid w:val="00194723"/>
    <w:rsid w:val="001954F1"/>
    <w:rsid w:val="00195572"/>
    <w:rsid w:val="0019597B"/>
    <w:rsid w:val="00195BD8"/>
    <w:rsid w:val="00195C8A"/>
    <w:rsid w:val="00195CF3"/>
    <w:rsid w:val="00195D87"/>
    <w:rsid w:val="00195FF5"/>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E6C"/>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F12"/>
    <w:rsid w:val="001C4F22"/>
    <w:rsid w:val="001C545C"/>
    <w:rsid w:val="001C635E"/>
    <w:rsid w:val="001C6757"/>
    <w:rsid w:val="001C6A8E"/>
    <w:rsid w:val="001C762B"/>
    <w:rsid w:val="001C7C4B"/>
    <w:rsid w:val="001C7F48"/>
    <w:rsid w:val="001D2623"/>
    <w:rsid w:val="001D2CB6"/>
    <w:rsid w:val="001D37D8"/>
    <w:rsid w:val="001D382C"/>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5D5B"/>
    <w:rsid w:val="001E61DF"/>
    <w:rsid w:val="001E68F8"/>
    <w:rsid w:val="001E76C7"/>
    <w:rsid w:val="001E7E24"/>
    <w:rsid w:val="001F04C1"/>
    <w:rsid w:val="001F15A0"/>
    <w:rsid w:val="001F1D6C"/>
    <w:rsid w:val="001F1DB6"/>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8CF"/>
    <w:rsid w:val="0020796D"/>
    <w:rsid w:val="00207CC3"/>
    <w:rsid w:val="00207E02"/>
    <w:rsid w:val="00207E40"/>
    <w:rsid w:val="00207FAC"/>
    <w:rsid w:val="00210068"/>
    <w:rsid w:val="002101DC"/>
    <w:rsid w:val="00210221"/>
    <w:rsid w:val="00210594"/>
    <w:rsid w:val="00210870"/>
    <w:rsid w:val="00212C25"/>
    <w:rsid w:val="00212D3D"/>
    <w:rsid w:val="00212F68"/>
    <w:rsid w:val="002134B2"/>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37FAD"/>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0CC"/>
    <w:rsid w:val="0025176F"/>
    <w:rsid w:val="00251D4A"/>
    <w:rsid w:val="00252118"/>
    <w:rsid w:val="0025298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ABC"/>
    <w:rsid w:val="00273F59"/>
    <w:rsid w:val="00274C8A"/>
    <w:rsid w:val="00274E50"/>
    <w:rsid w:val="0027575B"/>
    <w:rsid w:val="00275B06"/>
    <w:rsid w:val="00275B72"/>
    <w:rsid w:val="00277535"/>
    <w:rsid w:val="00277634"/>
    <w:rsid w:val="0027776A"/>
    <w:rsid w:val="00277973"/>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7A3"/>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13A"/>
    <w:rsid w:val="002B062F"/>
    <w:rsid w:val="002B086E"/>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344"/>
    <w:rsid w:val="002C14FC"/>
    <w:rsid w:val="002C17A0"/>
    <w:rsid w:val="002C1F8A"/>
    <w:rsid w:val="002C1FB6"/>
    <w:rsid w:val="002C215A"/>
    <w:rsid w:val="002C27BD"/>
    <w:rsid w:val="002C2936"/>
    <w:rsid w:val="002C2A10"/>
    <w:rsid w:val="002C2A21"/>
    <w:rsid w:val="002C2C7E"/>
    <w:rsid w:val="002C2DD1"/>
    <w:rsid w:val="002C35EC"/>
    <w:rsid w:val="002C362D"/>
    <w:rsid w:val="002C368D"/>
    <w:rsid w:val="002C42B3"/>
    <w:rsid w:val="002C4AE8"/>
    <w:rsid w:val="002C5249"/>
    <w:rsid w:val="002C52C2"/>
    <w:rsid w:val="002C53E8"/>
    <w:rsid w:val="002C5826"/>
    <w:rsid w:val="002C590C"/>
    <w:rsid w:val="002C5BEF"/>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96D"/>
    <w:rsid w:val="002E259F"/>
    <w:rsid w:val="002E2B93"/>
    <w:rsid w:val="002E2CD8"/>
    <w:rsid w:val="002E348F"/>
    <w:rsid w:val="002E3C32"/>
    <w:rsid w:val="002E4A5A"/>
    <w:rsid w:val="002E52E4"/>
    <w:rsid w:val="002E5C9B"/>
    <w:rsid w:val="002E5EA9"/>
    <w:rsid w:val="002E6BB6"/>
    <w:rsid w:val="002E6F65"/>
    <w:rsid w:val="002F02EA"/>
    <w:rsid w:val="002F05C1"/>
    <w:rsid w:val="002F0663"/>
    <w:rsid w:val="002F0FBA"/>
    <w:rsid w:val="002F12E7"/>
    <w:rsid w:val="002F148F"/>
    <w:rsid w:val="002F1998"/>
    <w:rsid w:val="002F1CD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01D"/>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C3B"/>
    <w:rsid w:val="00307D1E"/>
    <w:rsid w:val="003101E1"/>
    <w:rsid w:val="00310753"/>
    <w:rsid w:val="0031109D"/>
    <w:rsid w:val="00311111"/>
    <w:rsid w:val="00312321"/>
    <w:rsid w:val="0031274A"/>
    <w:rsid w:val="003127FC"/>
    <w:rsid w:val="0031284C"/>
    <w:rsid w:val="00312FEE"/>
    <w:rsid w:val="003137BB"/>
    <w:rsid w:val="003138FD"/>
    <w:rsid w:val="00313947"/>
    <w:rsid w:val="00313A09"/>
    <w:rsid w:val="00313C2B"/>
    <w:rsid w:val="0031420A"/>
    <w:rsid w:val="00314972"/>
    <w:rsid w:val="00314A80"/>
    <w:rsid w:val="00314B23"/>
    <w:rsid w:val="00314BA3"/>
    <w:rsid w:val="003155D3"/>
    <w:rsid w:val="00316398"/>
    <w:rsid w:val="00317AC3"/>
    <w:rsid w:val="00320115"/>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2EE7"/>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DB9"/>
    <w:rsid w:val="00360F9B"/>
    <w:rsid w:val="003610BD"/>
    <w:rsid w:val="00361525"/>
    <w:rsid w:val="003617F1"/>
    <w:rsid w:val="00362719"/>
    <w:rsid w:val="003629A0"/>
    <w:rsid w:val="00362F56"/>
    <w:rsid w:val="00363134"/>
    <w:rsid w:val="003641EF"/>
    <w:rsid w:val="00365331"/>
    <w:rsid w:val="00365384"/>
    <w:rsid w:val="003660B8"/>
    <w:rsid w:val="00366CC1"/>
    <w:rsid w:val="003671C3"/>
    <w:rsid w:val="003678E1"/>
    <w:rsid w:val="00367F9B"/>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6BDC"/>
    <w:rsid w:val="00396CB4"/>
    <w:rsid w:val="003977D0"/>
    <w:rsid w:val="00397821"/>
    <w:rsid w:val="00397959"/>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9AA"/>
    <w:rsid w:val="003B0F1F"/>
    <w:rsid w:val="003B12DE"/>
    <w:rsid w:val="003B12E8"/>
    <w:rsid w:val="003B160F"/>
    <w:rsid w:val="003B1C0D"/>
    <w:rsid w:val="003B3624"/>
    <w:rsid w:val="003B3660"/>
    <w:rsid w:val="003B386F"/>
    <w:rsid w:val="003B39F9"/>
    <w:rsid w:val="003B4138"/>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EF"/>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46D"/>
    <w:rsid w:val="00417604"/>
    <w:rsid w:val="00417954"/>
    <w:rsid w:val="00420F80"/>
    <w:rsid w:val="00421D7D"/>
    <w:rsid w:val="004232FE"/>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3A6"/>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DA"/>
    <w:rsid w:val="00461904"/>
    <w:rsid w:val="00461B86"/>
    <w:rsid w:val="00461CE4"/>
    <w:rsid w:val="00462239"/>
    <w:rsid w:val="004624F4"/>
    <w:rsid w:val="00462587"/>
    <w:rsid w:val="004627CC"/>
    <w:rsid w:val="00462B0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C9D"/>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3D5"/>
    <w:rsid w:val="00487D69"/>
    <w:rsid w:val="004905CE"/>
    <w:rsid w:val="004909FF"/>
    <w:rsid w:val="004921C6"/>
    <w:rsid w:val="004923AA"/>
    <w:rsid w:val="00492588"/>
    <w:rsid w:val="00492FC1"/>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DC4"/>
    <w:rsid w:val="004C7E0B"/>
    <w:rsid w:val="004C7E53"/>
    <w:rsid w:val="004C7FED"/>
    <w:rsid w:val="004D017C"/>
    <w:rsid w:val="004D1010"/>
    <w:rsid w:val="004D12AA"/>
    <w:rsid w:val="004D1F12"/>
    <w:rsid w:val="004D248A"/>
    <w:rsid w:val="004D3BE3"/>
    <w:rsid w:val="004D459D"/>
    <w:rsid w:val="004D4C7B"/>
    <w:rsid w:val="004D5907"/>
    <w:rsid w:val="004D5DD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E4F"/>
    <w:rsid w:val="004F2357"/>
    <w:rsid w:val="004F26A0"/>
    <w:rsid w:val="004F30E1"/>
    <w:rsid w:val="004F33F0"/>
    <w:rsid w:val="004F4D51"/>
    <w:rsid w:val="004F50BE"/>
    <w:rsid w:val="004F66C7"/>
    <w:rsid w:val="004F6FEF"/>
    <w:rsid w:val="004F7943"/>
    <w:rsid w:val="005002B8"/>
    <w:rsid w:val="00500818"/>
    <w:rsid w:val="00501200"/>
    <w:rsid w:val="00501215"/>
    <w:rsid w:val="005020EF"/>
    <w:rsid w:val="0050218B"/>
    <w:rsid w:val="0050224F"/>
    <w:rsid w:val="0050291B"/>
    <w:rsid w:val="005032DE"/>
    <w:rsid w:val="005035B0"/>
    <w:rsid w:val="00503E5F"/>
    <w:rsid w:val="00503FDA"/>
    <w:rsid w:val="00504123"/>
    <w:rsid w:val="005047B8"/>
    <w:rsid w:val="00504C31"/>
    <w:rsid w:val="00504E9D"/>
    <w:rsid w:val="00505506"/>
    <w:rsid w:val="005067A8"/>
    <w:rsid w:val="005070CC"/>
    <w:rsid w:val="0050724C"/>
    <w:rsid w:val="00507441"/>
    <w:rsid w:val="0050773C"/>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2F96"/>
    <w:rsid w:val="0051329C"/>
    <w:rsid w:val="00513D2A"/>
    <w:rsid w:val="0051416C"/>
    <w:rsid w:val="0051508F"/>
    <w:rsid w:val="00515C55"/>
    <w:rsid w:val="00515CBD"/>
    <w:rsid w:val="00515ED0"/>
    <w:rsid w:val="00516043"/>
    <w:rsid w:val="0051611C"/>
    <w:rsid w:val="0051688D"/>
    <w:rsid w:val="0051724C"/>
    <w:rsid w:val="005175E9"/>
    <w:rsid w:val="00517A42"/>
    <w:rsid w:val="005209A8"/>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EF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0E65"/>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0EB"/>
    <w:rsid w:val="0055476C"/>
    <w:rsid w:val="00554DA5"/>
    <w:rsid w:val="00555253"/>
    <w:rsid w:val="00556133"/>
    <w:rsid w:val="00556528"/>
    <w:rsid w:val="0055710D"/>
    <w:rsid w:val="00557458"/>
    <w:rsid w:val="005605D0"/>
    <w:rsid w:val="00560AD2"/>
    <w:rsid w:val="00560CFD"/>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3995"/>
    <w:rsid w:val="00574529"/>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5FE7"/>
    <w:rsid w:val="00586DAF"/>
    <w:rsid w:val="0058710E"/>
    <w:rsid w:val="0058726C"/>
    <w:rsid w:val="005872C9"/>
    <w:rsid w:val="00587BAC"/>
    <w:rsid w:val="00590030"/>
    <w:rsid w:val="00590232"/>
    <w:rsid w:val="0059139F"/>
    <w:rsid w:val="00591E40"/>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4AC5"/>
    <w:rsid w:val="005B537C"/>
    <w:rsid w:val="005B5793"/>
    <w:rsid w:val="005B5ED5"/>
    <w:rsid w:val="005C0258"/>
    <w:rsid w:val="005C0B37"/>
    <w:rsid w:val="005C0CBD"/>
    <w:rsid w:val="005C17C2"/>
    <w:rsid w:val="005C1E12"/>
    <w:rsid w:val="005C3F18"/>
    <w:rsid w:val="005C5BD5"/>
    <w:rsid w:val="005C61B4"/>
    <w:rsid w:val="005C6C2A"/>
    <w:rsid w:val="005C6D8F"/>
    <w:rsid w:val="005C702A"/>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0EC"/>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5C65"/>
    <w:rsid w:val="005E5FE0"/>
    <w:rsid w:val="005E62F0"/>
    <w:rsid w:val="005E6591"/>
    <w:rsid w:val="005E6838"/>
    <w:rsid w:val="005E6C99"/>
    <w:rsid w:val="005F03EF"/>
    <w:rsid w:val="005F03F3"/>
    <w:rsid w:val="005F0B78"/>
    <w:rsid w:val="005F0E6E"/>
    <w:rsid w:val="005F0F73"/>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5F9"/>
    <w:rsid w:val="00601B91"/>
    <w:rsid w:val="00601DD0"/>
    <w:rsid w:val="00601E87"/>
    <w:rsid w:val="0060200D"/>
    <w:rsid w:val="00603E31"/>
    <w:rsid w:val="006041B7"/>
    <w:rsid w:val="0060451D"/>
    <w:rsid w:val="00604BE7"/>
    <w:rsid w:val="006050B6"/>
    <w:rsid w:val="00605629"/>
    <w:rsid w:val="006059FB"/>
    <w:rsid w:val="00605D03"/>
    <w:rsid w:val="006067BD"/>
    <w:rsid w:val="0060695A"/>
    <w:rsid w:val="00606FD4"/>
    <w:rsid w:val="00607C46"/>
    <w:rsid w:val="006102F3"/>
    <w:rsid w:val="0061093E"/>
    <w:rsid w:val="006109DA"/>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365"/>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9CE"/>
    <w:rsid w:val="00642E25"/>
    <w:rsid w:val="0064351F"/>
    <w:rsid w:val="00643C6F"/>
    <w:rsid w:val="006440AA"/>
    <w:rsid w:val="006448B8"/>
    <w:rsid w:val="00644C1E"/>
    <w:rsid w:val="00645BE0"/>
    <w:rsid w:val="00645D80"/>
    <w:rsid w:val="00645DF8"/>
    <w:rsid w:val="00645E83"/>
    <w:rsid w:val="006460FF"/>
    <w:rsid w:val="00646974"/>
    <w:rsid w:val="00646AD8"/>
    <w:rsid w:val="0064778F"/>
    <w:rsid w:val="00647DF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1C8"/>
    <w:rsid w:val="00680281"/>
    <w:rsid w:val="00680E3F"/>
    <w:rsid w:val="006811B4"/>
    <w:rsid w:val="00681CDE"/>
    <w:rsid w:val="00681E77"/>
    <w:rsid w:val="006824FC"/>
    <w:rsid w:val="006837D6"/>
    <w:rsid w:val="00684097"/>
    <w:rsid w:val="0068448B"/>
    <w:rsid w:val="006847FE"/>
    <w:rsid w:val="00684A39"/>
    <w:rsid w:val="00685538"/>
    <w:rsid w:val="0068572B"/>
    <w:rsid w:val="006858EE"/>
    <w:rsid w:val="00685C49"/>
    <w:rsid w:val="00685D1D"/>
    <w:rsid w:val="00685EB2"/>
    <w:rsid w:val="00685F30"/>
    <w:rsid w:val="006864E5"/>
    <w:rsid w:val="00686545"/>
    <w:rsid w:val="0068660C"/>
    <w:rsid w:val="006876B2"/>
    <w:rsid w:val="00687997"/>
    <w:rsid w:val="00687D35"/>
    <w:rsid w:val="00687E47"/>
    <w:rsid w:val="0069025B"/>
    <w:rsid w:val="006904EA"/>
    <w:rsid w:val="00690580"/>
    <w:rsid w:val="0069058D"/>
    <w:rsid w:val="006906C5"/>
    <w:rsid w:val="00690B5C"/>
    <w:rsid w:val="00691BDB"/>
    <w:rsid w:val="00691DD9"/>
    <w:rsid w:val="006922FD"/>
    <w:rsid w:val="00692F9F"/>
    <w:rsid w:val="006932C2"/>
    <w:rsid w:val="00693481"/>
    <w:rsid w:val="006937F3"/>
    <w:rsid w:val="00693BF3"/>
    <w:rsid w:val="00693D4F"/>
    <w:rsid w:val="006942B0"/>
    <w:rsid w:val="006944F4"/>
    <w:rsid w:val="00694911"/>
    <w:rsid w:val="006961E9"/>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8FE"/>
    <w:rsid w:val="006B5A2F"/>
    <w:rsid w:val="006B62A4"/>
    <w:rsid w:val="006B6D50"/>
    <w:rsid w:val="006B746E"/>
    <w:rsid w:val="006B7F6F"/>
    <w:rsid w:val="006C01DF"/>
    <w:rsid w:val="006C03C4"/>
    <w:rsid w:val="006C0723"/>
    <w:rsid w:val="006C0B42"/>
    <w:rsid w:val="006C0F06"/>
    <w:rsid w:val="006C1285"/>
    <w:rsid w:val="006C176F"/>
    <w:rsid w:val="006C1900"/>
    <w:rsid w:val="006C1CEA"/>
    <w:rsid w:val="006C2777"/>
    <w:rsid w:val="006C2ED7"/>
    <w:rsid w:val="006C3486"/>
    <w:rsid w:val="006C3B38"/>
    <w:rsid w:val="006C4A69"/>
    <w:rsid w:val="006C4B06"/>
    <w:rsid w:val="006C5611"/>
    <w:rsid w:val="006C571E"/>
    <w:rsid w:val="006C5D8A"/>
    <w:rsid w:val="006C613D"/>
    <w:rsid w:val="006C61E0"/>
    <w:rsid w:val="006C6272"/>
    <w:rsid w:val="006C63B5"/>
    <w:rsid w:val="006C67DC"/>
    <w:rsid w:val="006C749B"/>
    <w:rsid w:val="006C7941"/>
    <w:rsid w:val="006D0845"/>
    <w:rsid w:val="006D0D4C"/>
    <w:rsid w:val="006D0EC0"/>
    <w:rsid w:val="006D1119"/>
    <w:rsid w:val="006D12BD"/>
    <w:rsid w:val="006D224F"/>
    <w:rsid w:val="006D2363"/>
    <w:rsid w:val="006D3202"/>
    <w:rsid w:val="006D3C8B"/>
    <w:rsid w:val="006D463E"/>
    <w:rsid w:val="006D5E06"/>
    <w:rsid w:val="006D61D9"/>
    <w:rsid w:val="006D65C1"/>
    <w:rsid w:val="006D6694"/>
    <w:rsid w:val="006D675E"/>
    <w:rsid w:val="006D68CD"/>
    <w:rsid w:val="006D731B"/>
    <w:rsid w:val="006D7CBB"/>
    <w:rsid w:val="006E0373"/>
    <w:rsid w:val="006E04DD"/>
    <w:rsid w:val="006E07AB"/>
    <w:rsid w:val="006E0DEA"/>
    <w:rsid w:val="006E1496"/>
    <w:rsid w:val="006E1CFB"/>
    <w:rsid w:val="006E202E"/>
    <w:rsid w:val="006E28D7"/>
    <w:rsid w:val="006E2957"/>
    <w:rsid w:val="006E29CA"/>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FDC"/>
    <w:rsid w:val="00703132"/>
    <w:rsid w:val="00703430"/>
    <w:rsid w:val="0070349D"/>
    <w:rsid w:val="00704310"/>
    <w:rsid w:val="007046CE"/>
    <w:rsid w:val="00705508"/>
    <w:rsid w:val="0070681D"/>
    <w:rsid w:val="00706BD5"/>
    <w:rsid w:val="00706F4D"/>
    <w:rsid w:val="00707712"/>
    <w:rsid w:val="00710024"/>
    <w:rsid w:val="007101B7"/>
    <w:rsid w:val="00710799"/>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74A"/>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577"/>
    <w:rsid w:val="007276BF"/>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3D46"/>
    <w:rsid w:val="00754259"/>
    <w:rsid w:val="007545D6"/>
    <w:rsid w:val="00754ABA"/>
    <w:rsid w:val="00754F0F"/>
    <w:rsid w:val="007552F1"/>
    <w:rsid w:val="00755450"/>
    <w:rsid w:val="007554D6"/>
    <w:rsid w:val="00755ABF"/>
    <w:rsid w:val="00755F3B"/>
    <w:rsid w:val="007560A1"/>
    <w:rsid w:val="007566CB"/>
    <w:rsid w:val="0075678B"/>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AA5"/>
    <w:rsid w:val="00775330"/>
    <w:rsid w:val="0077554C"/>
    <w:rsid w:val="00775B59"/>
    <w:rsid w:val="00775CE5"/>
    <w:rsid w:val="00775FC3"/>
    <w:rsid w:val="007763E1"/>
    <w:rsid w:val="00777670"/>
    <w:rsid w:val="00777DC5"/>
    <w:rsid w:val="00780080"/>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29DB"/>
    <w:rsid w:val="007D41C0"/>
    <w:rsid w:val="007D5506"/>
    <w:rsid w:val="007D5985"/>
    <w:rsid w:val="007D5C61"/>
    <w:rsid w:val="007D60F9"/>
    <w:rsid w:val="007D64BF"/>
    <w:rsid w:val="007D6857"/>
    <w:rsid w:val="007D6D19"/>
    <w:rsid w:val="007D7326"/>
    <w:rsid w:val="007D7364"/>
    <w:rsid w:val="007D7BC5"/>
    <w:rsid w:val="007D7CAB"/>
    <w:rsid w:val="007E05CD"/>
    <w:rsid w:val="007E06DB"/>
    <w:rsid w:val="007E0A9D"/>
    <w:rsid w:val="007E0B05"/>
    <w:rsid w:val="007E0B96"/>
    <w:rsid w:val="007E0C7F"/>
    <w:rsid w:val="007E0CB0"/>
    <w:rsid w:val="007E1003"/>
    <w:rsid w:val="007E10E2"/>
    <w:rsid w:val="007E1893"/>
    <w:rsid w:val="007E232C"/>
    <w:rsid w:val="007E2A86"/>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7C6"/>
    <w:rsid w:val="007F47E7"/>
    <w:rsid w:val="007F4F75"/>
    <w:rsid w:val="007F5AA8"/>
    <w:rsid w:val="007F6402"/>
    <w:rsid w:val="007F6C4A"/>
    <w:rsid w:val="007F6C5E"/>
    <w:rsid w:val="007F70F3"/>
    <w:rsid w:val="007F7E95"/>
    <w:rsid w:val="0080079C"/>
    <w:rsid w:val="00802265"/>
    <w:rsid w:val="0080269D"/>
    <w:rsid w:val="00802F22"/>
    <w:rsid w:val="008040CB"/>
    <w:rsid w:val="008043C9"/>
    <w:rsid w:val="00804D0F"/>
    <w:rsid w:val="00804F45"/>
    <w:rsid w:val="0080547E"/>
    <w:rsid w:val="008055AB"/>
    <w:rsid w:val="0080573E"/>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6BB"/>
    <w:rsid w:val="0084174D"/>
    <w:rsid w:val="008417FF"/>
    <w:rsid w:val="00841A95"/>
    <w:rsid w:val="00841D4C"/>
    <w:rsid w:val="00841D69"/>
    <w:rsid w:val="00841F69"/>
    <w:rsid w:val="008425D5"/>
    <w:rsid w:val="008429BA"/>
    <w:rsid w:val="00842F7A"/>
    <w:rsid w:val="0084407F"/>
    <w:rsid w:val="00844F4B"/>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2DD9"/>
    <w:rsid w:val="008834C6"/>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E86"/>
    <w:rsid w:val="00894EF3"/>
    <w:rsid w:val="008951E9"/>
    <w:rsid w:val="00895F31"/>
    <w:rsid w:val="008961BB"/>
    <w:rsid w:val="008966D0"/>
    <w:rsid w:val="008969D4"/>
    <w:rsid w:val="008978C5"/>
    <w:rsid w:val="008A00D5"/>
    <w:rsid w:val="008A0157"/>
    <w:rsid w:val="008A04BE"/>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C0424"/>
    <w:rsid w:val="008C050B"/>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692"/>
    <w:rsid w:val="008F18F2"/>
    <w:rsid w:val="008F1C0B"/>
    <w:rsid w:val="008F242E"/>
    <w:rsid w:val="008F2477"/>
    <w:rsid w:val="008F27A4"/>
    <w:rsid w:val="008F27E3"/>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6EEA"/>
    <w:rsid w:val="00917759"/>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500E5"/>
    <w:rsid w:val="009501C3"/>
    <w:rsid w:val="009502BE"/>
    <w:rsid w:val="009502F5"/>
    <w:rsid w:val="0095251F"/>
    <w:rsid w:val="0095321C"/>
    <w:rsid w:val="00953D09"/>
    <w:rsid w:val="00953F2B"/>
    <w:rsid w:val="00953F8A"/>
    <w:rsid w:val="00954A8F"/>
    <w:rsid w:val="00955067"/>
    <w:rsid w:val="00955109"/>
    <w:rsid w:val="00955F2F"/>
    <w:rsid w:val="00956084"/>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490"/>
    <w:rsid w:val="00967D0E"/>
    <w:rsid w:val="009700A8"/>
    <w:rsid w:val="0097048D"/>
    <w:rsid w:val="009705ED"/>
    <w:rsid w:val="00970624"/>
    <w:rsid w:val="009706D5"/>
    <w:rsid w:val="00970BA8"/>
    <w:rsid w:val="00971170"/>
    <w:rsid w:val="009716FC"/>
    <w:rsid w:val="00971D01"/>
    <w:rsid w:val="00971D98"/>
    <w:rsid w:val="009720D5"/>
    <w:rsid w:val="00972B48"/>
    <w:rsid w:val="0097351D"/>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0C"/>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429"/>
    <w:rsid w:val="009978CF"/>
    <w:rsid w:val="009A0886"/>
    <w:rsid w:val="009A0CAB"/>
    <w:rsid w:val="009A180D"/>
    <w:rsid w:val="009A1FBF"/>
    <w:rsid w:val="009A201E"/>
    <w:rsid w:val="009A3252"/>
    <w:rsid w:val="009A3A73"/>
    <w:rsid w:val="009A43BF"/>
    <w:rsid w:val="009A4600"/>
    <w:rsid w:val="009A496B"/>
    <w:rsid w:val="009A50B5"/>
    <w:rsid w:val="009A5191"/>
    <w:rsid w:val="009A556A"/>
    <w:rsid w:val="009A55D7"/>
    <w:rsid w:val="009A61DC"/>
    <w:rsid w:val="009A6678"/>
    <w:rsid w:val="009A6900"/>
    <w:rsid w:val="009A7205"/>
    <w:rsid w:val="009A74CE"/>
    <w:rsid w:val="009A7D11"/>
    <w:rsid w:val="009B0431"/>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D9D"/>
    <w:rsid w:val="009B6E32"/>
    <w:rsid w:val="009B6F95"/>
    <w:rsid w:val="009B711D"/>
    <w:rsid w:val="009C00DC"/>
    <w:rsid w:val="009C0197"/>
    <w:rsid w:val="009C06DA"/>
    <w:rsid w:val="009C1155"/>
    <w:rsid w:val="009C1203"/>
    <w:rsid w:val="009C19E0"/>
    <w:rsid w:val="009C1B9B"/>
    <w:rsid w:val="009C2357"/>
    <w:rsid w:val="009C2518"/>
    <w:rsid w:val="009C2CCB"/>
    <w:rsid w:val="009C2E4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61A9"/>
    <w:rsid w:val="009E682D"/>
    <w:rsid w:val="009E6D64"/>
    <w:rsid w:val="009E6E3B"/>
    <w:rsid w:val="009F0698"/>
    <w:rsid w:val="009F0935"/>
    <w:rsid w:val="009F0A4E"/>
    <w:rsid w:val="009F18CF"/>
    <w:rsid w:val="009F1A20"/>
    <w:rsid w:val="009F200E"/>
    <w:rsid w:val="009F3379"/>
    <w:rsid w:val="009F3776"/>
    <w:rsid w:val="009F402F"/>
    <w:rsid w:val="009F474E"/>
    <w:rsid w:val="009F4CE8"/>
    <w:rsid w:val="009F4DD8"/>
    <w:rsid w:val="009F4E56"/>
    <w:rsid w:val="009F4FBE"/>
    <w:rsid w:val="009F5AAD"/>
    <w:rsid w:val="009F5FA8"/>
    <w:rsid w:val="009F60C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6E96"/>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A52"/>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B11"/>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3D31"/>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5CB"/>
    <w:rsid w:val="00A747AC"/>
    <w:rsid w:val="00A74B22"/>
    <w:rsid w:val="00A74B37"/>
    <w:rsid w:val="00A75114"/>
    <w:rsid w:val="00A75148"/>
    <w:rsid w:val="00A765BE"/>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D0B"/>
    <w:rsid w:val="00A83F3F"/>
    <w:rsid w:val="00A84166"/>
    <w:rsid w:val="00A84566"/>
    <w:rsid w:val="00A84687"/>
    <w:rsid w:val="00A84D66"/>
    <w:rsid w:val="00A85DD2"/>
    <w:rsid w:val="00A86352"/>
    <w:rsid w:val="00A865DA"/>
    <w:rsid w:val="00A866EB"/>
    <w:rsid w:val="00A90456"/>
    <w:rsid w:val="00A90AF8"/>
    <w:rsid w:val="00A9118E"/>
    <w:rsid w:val="00A91483"/>
    <w:rsid w:val="00A9208B"/>
    <w:rsid w:val="00A92611"/>
    <w:rsid w:val="00A9303A"/>
    <w:rsid w:val="00A934E0"/>
    <w:rsid w:val="00A93C5D"/>
    <w:rsid w:val="00A940CF"/>
    <w:rsid w:val="00A94866"/>
    <w:rsid w:val="00A9488B"/>
    <w:rsid w:val="00A94AAE"/>
    <w:rsid w:val="00A94CDE"/>
    <w:rsid w:val="00A95D96"/>
    <w:rsid w:val="00A96119"/>
    <w:rsid w:val="00A96518"/>
    <w:rsid w:val="00A96630"/>
    <w:rsid w:val="00A96CBF"/>
    <w:rsid w:val="00A96F3F"/>
    <w:rsid w:val="00A97192"/>
    <w:rsid w:val="00A97EDD"/>
    <w:rsid w:val="00A97EF0"/>
    <w:rsid w:val="00AA0C54"/>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58B"/>
    <w:rsid w:val="00AA78B2"/>
    <w:rsid w:val="00AA7C0D"/>
    <w:rsid w:val="00AA7DD1"/>
    <w:rsid w:val="00AB1351"/>
    <w:rsid w:val="00AB1754"/>
    <w:rsid w:val="00AB1EF3"/>
    <w:rsid w:val="00AB2206"/>
    <w:rsid w:val="00AB2DB9"/>
    <w:rsid w:val="00AB2E78"/>
    <w:rsid w:val="00AB2FA0"/>
    <w:rsid w:val="00AB300C"/>
    <w:rsid w:val="00AB3B35"/>
    <w:rsid w:val="00AB3B5E"/>
    <w:rsid w:val="00AB3EA4"/>
    <w:rsid w:val="00AB4E18"/>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5AEB"/>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951"/>
    <w:rsid w:val="00AD3DCD"/>
    <w:rsid w:val="00AD4055"/>
    <w:rsid w:val="00AD5069"/>
    <w:rsid w:val="00AD51A2"/>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B70"/>
    <w:rsid w:val="00AE2E17"/>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78C"/>
    <w:rsid w:val="00B1096B"/>
    <w:rsid w:val="00B1123C"/>
    <w:rsid w:val="00B123E4"/>
    <w:rsid w:val="00B12512"/>
    <w:rsid w:val="00B12BF6"/>
    <w:rsid w:val="00B1388F"/>
    <w:rsid w:val="00B13BC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0EF3"/>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645"/>
    <w:rsid w:val="00B55A65"/>
    <w:rsid w:val="00B55DE6"/>
    <w:rsid w:val="00B55FAF"/>
    <w:rsid w:val="00B56D81"/>
    <w:rsid w:val="00B56DE0"/>
    <w:rsid w:val="00B57190"/>
    <w:rsid w:val="00B5722D"/>
    <w:rsid w:val="00B600AE"/>
    <w:rsid w:val="00B6016F"/>
    <w:rsid w:val="00B606C9"/>
    <w:rsid w:val="00B60A40"/>
    <w:rsid w:val="00B60CB8"/>
    <w:rsid w:val="00B61E41"/>
    <w:rsid w:val="00B61F68"/>
    <w:rsid w:val="00B62973"/>
    <w:rsid w:val="00B629B4"/>
    <w:rsid w:val="00B62C56"/>
    <w:rsid w:val="00B62D48"/>
    <w:rsid w:val="00B63D0A"/>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25B"/>
    <w:rsid w:val="00B7494D"/>
    <w:rsid w:val="00B74989"/>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0F"/>
    <w:rsid w:val="00BC0EC9"/>
    <w:rsid w:val="00BC10FB"/>
    <w:rsid w:val="00BC1792"/>
    <w:rsid w:val="00BC1CD4"/>
    <w:rsid w:val="00BC1DBB"/>
    <w:rsid w:val="00BC22EF"/>
    <w:rsid w:val="00BC25AC"/>
    <w:rsid w:val="00BC2907"/>
    <w:rsid w:val="00BC2E44"/>
    <w:rsid w:val="00BC2E6B"/>
    <w:rsid w:val="00BC3440"/>
    <w:rsid w:val="00BC3BBD"/>
    <w:rsid w:val="00BC3DF9"/>
    <w:rsid w:val="00BC3EEA"/>
    <w:rsid w:val="00BC403A"/>
    <w:rsid w:val="00BC512A"/>
    <w:rsid w:val="00BC533F"/>
    <w:rsid w:val="00BC5391"/>
    <w:rsid w:val="00BC6032"/>
    <w:rsid w:val="00BC652D"/>
    <w:rsid w:val="00BC7052"/>
    <w:rsid w:val="00BC759E"/>
    <w:rsid w:val="00BC7F89"/>
    <w:rsid w:val="00BD004C"/>
    <w:rsid w:val="00BD00CF"/>
    <w:rsid w:val="00BD0C86"/>
    <w:rsid w:val="00BD22D9"/>
    <w:rsid w:val="00BD3C64"/>
    <w:rsid w:val="00BD3D7E"/>
    <w:rsid w:val="00BD41D7"/>
    <w:rsid w:val="00BD4544"/>
    <w:rsid w:val="00BD4F59"/>
    <w:rsid w:val="00BD584D"/>
    <w:rsid w:val="00BD65B2"/>
    <w:rsid w:val="00BD72C4"/>
    <w:rsid w:val="00BD771C"/>
    <w:rsid w:val="00BD7C43"/>
    <w:rsid w:val="00BE0587"/>
    <w:rsid w:val="00BE180E"/>
    <w:rsid w:val="00BE1858"/>
    <w:rsid w:val="00BE190E"/>
    <w:rsid w:val="00BE2540"/>
    <w:rsid w:val="00BE2699"/>
    <w:rsid w:val="00BE26FA"/>
    <w:rsid w:val="00BE3B73"/>
    <w:rsid w:val="00BE3C0E"/>
    <w:rsid w:val="00BE598F"/>
    <w:rsid w:val="00BE6535"/>
    <w:rsid w:val="00BE6552"/>
    <w:rsid w:val="00BE7C72"/>
    <w:rsid w:val="00BF0517"/>
    <w:rsid w:val="00BF051A"/>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94A"/>
    <w:rsid w:val="00C06CA3"/>
    <w:rsid w:val="00C06F50"/>
    <w:rsid w:val="00C07161"/>
    <w:rsid w:val="00C075EF"/>
    <w:rsid w:val="00C07985"/>
    <w:rsid w:val="00C07B07"/>
    <w:rsid w:val="00C07F25"/>
    <w:rsid w:val="00C10319"/>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DF5"/>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638"/>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2D1"/>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3A9"/>
    <w:rsid w:val="00CA77FA"/>
    <w:rsid w:val="00CB165A"/>
    <w:rsid w:val="00CB1979"/>
    <w:rsid w:val="00CB1BFC"/>
    <w:rsid w:val="00CB1C3C"/>
    <w:rsid w:val="00CB1C73"/>
    <w:rsid w:val="00CB20ED"/>
    <w:rsid w:val="00CB21ED"/>
    <w:rsid w:val="00CB3C1E"/>
    <w:rsid w:val="00CB3E24"/>
    <w:rsid w:val="00CB46BF"/>
    <w:rsid w:val="00CB48CE"/>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275"/>
    <w:rsid w:val="00CE6713"/>
    <w:rsid w:val="00CE6800"/>
    <w:rsid w:val="00CE7209"/>
    <w:rsid w:val="00CE75F2"/>
    <w:rsid w:val="00CE7939"/>
    <w:rsid w:val="00CE7FDF"/>
    <w:rsid w:val="00CF06D5"/>
    <w:rsid w:val="00CF06DE"/>
    <w:rsid w:val="00CF0E17"/>
    <w:rsid w:val="00CF14AA"/>
    <w:rsid w:val="00CF14EB"/>
    <w:rsid w:val="00CF1D58"/>
    <w:rsid w:val="00CF1F79"/>
    <w:rsid w:val="00CF2677"/>
    <w:rsid w:val="00CF2CB6"/>
    <w:rsid w:val="00CF3F06"/>
    <w:rsid w:val="00CF63E5"/>
    <w:rsid w:val="00CF66FF"/>
    <w:rsid w:val="00CF705D"/>
    <w:rsid w:val="00CF7B33"/>
    <w:rsid w:val="00D00392"/>
    <w:rsid w:val="00D00B14"/>
    <w:rsid w:val="00D01C05"/>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202BA"/>
    <w:rsid w:val="00D20B5F"/>
    <w:rsid w:val="00D20E02"/>
    <w:rsid w:val="00D21D43"/>
    <w:rsid w:val="00D21D5C"/>
    <w:rsid w:val="00D22226"/>
    <w:rsid w:val="00D232F1"/>
    <w:rsid w:val="00D23934"/>
    <w:rsid w:val="00D23CC8"/>
    <w:rsid w:val="00D247A7"/>
    <w:rsid w:val="00D24970"/>
    <w:rsid w:val="00D24EF8"/>
    <w:rsid w:val="00D25088"/>
    <w:rsid w:val="00D25782"/>
    <w:rsid w:val="00D25FAD"/>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578"/>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86"/>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067"/>
    <w:rsid w:val="00D551E2"/>
    <w:rsid w:val="00D56B13"/>
    <w:rsid w:val="00D56E36"/>
    <w:rsid w:val="00D5753E"/>
    <w:rsid w:val="00D5779B"/>
    <w:rsid w:val="00D60217"/>
    <w:rsid w:val="00D60271"/>
    <w:rsid w:val="00D60623"/>
    <w:rsid w:val="00D6071D"/>
    <w:rsid w:val="00D608B4"/>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1B02"/>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8A1"/>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0E"/>
    <w:rsid w:val="00D96083"/>
    <w:rsid w:val="00D9669E"/>
    <w:rsid w:val="00D96A3A"/>
    <w:rsid w:val="00D96AED"/>
    <w:rsid w:val="00D974EE"/>
    <w:rsid w:val="00D97A86"/>
    <w:rsid w:val="00DA05AB"/>
    <w:rsid w:val="00DA0A61"/>
    <w:rsid w:val="00DA0BE3"/>
    <w:rsid w:val="00DA1942"/>
    <w:rsid w:val="00DA1B9B"/>
    <w:rsid w:val="00DA22F0"/>
    <w:rsid w:val="00DA2729"/>
    <w:rsid w:val="00DA303A"/>
    <w:rsid w:val="00DA3737"/>
    <w:rsid w:val="00DA62B5"/>
    <w:rsid w:val="00DA649F"/>
    <w:rsid w:val="00DA6C20"/>
    <w:rsid w:val="00DA6C21"/>
    <w:rsid w:val="00DA72F8"/>
    <w:rsid w:val="00DA758B"/>
    <w:rsid w:val="00DA7A2C"/>
    <w:rsid w:val="00DA7A8A"/>
    <w:rsid w:val="00DA7EE1"/>
    <w:rsid w:val="00DB04CD"/>
    <w:rsid w:val="00DB05E9"/>
    <w:rsid w:val="00DB0683"/>
    <w:rsid w:val="00DB2604"/>
    <w:rsid w:val="00DB27C4"/>
    <w:rsid w:val="00DB2857"/>
    <w:rsid w:val="00DB374C"/>
    <w:rsid w:val="00DB48B9"/>
    <w:rsid w:val="00DB4B5C"/>
    <w:rsid w:val="00DB4CE3"/>
    <w:rsid w:val="00DB4DFD"/>
    <w:rsid w:val="00DB5371"/>
    <w:rsid w:val="00DB58DD"/>
    <w:rsid w:val="00DB693A"/>
    <w:rsid w:val="00DB6BB0"/>
    <w:rsid w:val="00DB6D53"/>
    <w:rsid w:val="00DB7DB2"/>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5A"/>
    <w:rsid w:val="00DC71E2"/>
    <w:rsid w:val="00DC7576"/>
    <w:rsid w:val="00DC7CE8"/>
    <w:rsid w:val="00DD0085"/>
    <w:rsid w:val="00DD008C"/>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833"/>
    <w:rsid w:val="00DE5F20"/>
    <w:rsid w:val="00DE661B"/>
    <w:rsid w:val="00DE69A9"/>
    <w:rsid w:val="00DE6E2B"/>
    <w:rsid w:val="00DE7037"/>
    <w:rsid w:val="00DE7E3F"/>
    <w:rsid w:val="00DF0AF7"/>
    <w:rsid w:val="00DF144A"/>
    <w:rsid w:val="00DF17DB"/>
    <w:rsid w:val="00DF1869"/>
    <w:rsid w:val="00DF27B3"/>
    <w:rsid w:val="00DF28BA"/>
    <w:rsid w:val="00DF3708"/>
    <w:rsid w:val="00DF3DDF"/>
    <w:rsid w:val="00DF4D30"/>
    <w:rsid w:val="00DF5388"/>
    <w:rsid w:val="00DF56ED"/>
    <w:rsid w:val="00DF5705"/>
    <w:rsid w:val="00DF58E2"/>
    <w:rsid w:val="00DF6558"/>
    <w:rsid w:val="00DF690E"/>
    <w:rsid w:val="00DF6A09"/>
    <w:rsid w:val="00DF6C8C"/>
    <w:rsid w:val="00DF75AC"/>
    <w:rsid w:val="00DF7D38"/>
    <w:rsid w:val="00DF7E88"/>
    <w:rsid w:val="00DF7FC3"/>
    <w:rsid w:val="00E00F15"/>
    <w:rsid w:val="00E0152E"/>
    <w:rsid w:val="00E01599"/>
    <w:rsid w:val="00E0179C"/>
    <w:rsid w:val="00E02773"/>
    <w:rsid w:val="00E0288C"/>
    <w:rsid w:val="00E02E87"/>
    <w:rsid w:val="00E03DFD"/>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603"/>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29"/>
    <w:rsid w:val="00E347D3"/>
    <w:rsid w:val="00E355F1"/>
    <w:rsid w:val="00E3566E"/>
    <w:rsid w:val="00E3567D"/>
    <w:rsid w:val="00E357B2"/>
    <w:rsid w:val="00E35F01"/>
    <w:rsid w:val="00E365AF"/>
    <w:rsid w:val="00E375BF"/>
    <w:rsid w:val="00E3782C"/>
    <w:rsid w:val="00E37A98"/>
    <w:rsid w:val="00E41326"/>
    <w:rsid w:val="00E41B4B"/>
    <w:rsid w:val="00E41E22"/>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AC6"/>
    <w:rsid w:val="00E52B67"/>
    <w:rsid w:val="00E5330C"/>
    <w:rsid w:val="00E53CA2"/>
    <w:rsid w:val="00E53E12"/>
    <w:rsid w:val="00E54362"/>
    <w:rsid w:val="00E54B86"/>
    <w:rsid w:val="00E54BE2"/>
    <w:rsid w:val="00E54D53"/>
    <w:rsid w:val="00E55BD8"/>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7E3"/>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81B"/>
    <w:rsid w:val="00E85E8B"/>
    <w:rsid w:val="00E865C4"/>
    <w:rsid w:val="00E865CE"/>
    <w:rsid w:val="00E86BCE"/>
    <w:rsid w:val="00E86D44"/>
    <w:rsid w:val="00E871A9"/>
    <w:rsid w:val="00E871B7"/>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3C6B"/>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55"/>
    <w:rsid w:val="00EB0868"/>
    <w:rsid w:val="00EB145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27ED"/>
    <w:rsid w:val="00EC3339"/>
    <w:rsid w:val="00EC3C21"/>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439"/>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DD1"/>
    <w:rsid w:val="00F302A5"/>
    <w:rsid w:val="00F308B9"/>
    <w:rsid w:val="00F30AA8"/>
    <w:rsid w:val="00F31B00"/>
    <w:rsid w:val="00F31FD7"/>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23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6CCD"/>
    <w:rsid w:val="00F67417"/>
    <w:rsid w:val="00F678A1"/>
    <w:rsid w:val="00F701DB"/>
    <w:rsid w:val="00F709C6"/>
    <w:rsid w:val="00F71B90"/>
    <w:rsid w:val="00F7215F"/>
    <w:rsid w:val="00F72C58"/>
    <w:rsid w:val="00F73B04"/>
    <w:rsid w:val="00F74ADE"/>
    <w:rsid w:val="00F75362"/>
    <w:rsid w:val="00F75592"/>
    <w:rsid w:val="00F7593A"/>
    <w:rsid w:val="00F7599F"/>
    <w:rsid w:val="00F75C4F"/>
    <w:rsid w:val="00F75DDC"/>
    <w:rsid w:val="00F75FB4"/>
    <w:rsid w:val="00F7680D"/>
    <w:rsid w:val="00F76C42"/>
    <w:rsid w:val="00F7725C"/>
    <w:rsid w:val="00F7789D"/>
    <w:rsid w:val="00F80241"/>
    <w:rsid w:val="00F80B9A"/>
    <w:rsid w:val="00F8177D"/>
    <w:rsid w:val="00F81C54"/>
    <w:rsid w:val="00F81F56"/>
    <w:rsid w:val="00F82282"/>
    <w:rsid w:val="00F82324"/>
    <w:rsid w:val="00F83041"/>
    <w:rsid w:val="00F83398"/>
    <w:rsid w:val="00F835DF"/>
    <w:rsid w:val="00F84093"/>
    <w:rsid w:val="00F84ACC"/>
    <w:rsid w:val="00F84CBC"/>
    <w:rsid w:val="00F85285"/>
    <w:rsid w:val="00F85EE3"/>
    <w:rsid w:val="00F86AF6"/>
    <w:rsid w:val="00F86F43"/>
    <w:rsid w:val="00F87CD9"/>
    <w:rsid w:val="00F87DF1"/>
    <w:rsid w:val="00F9024D"/>
    <w:rsid w:val="00F90487"/>
    <w:rsid w:val="00F910F5"/>
    <w:rsid w:val="00F914B7"/>
    <w:rsid w:val="00F91F0F"/>
    <w:rsid w:val="00F929A5"/>
    <w:rsid w:val="00F929B7"/>
    <w:rsid w:val="00F9327D"/>
    <w:rsid w:val="00F93A60"/>
    <w:rsid w:val="00F94280"/>
    <w:rsid w:val="00F94845"/>
    <w:rsid w:val="00F949E8"/>
    <w:rsid w:val="00F94AFD"/>
    <w:rsid w:val="00F94D71"/>
    <w:rsid w:val="00F951CE"/>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DC2"/>
    <w:rsid w:val="00FC11E6"/>
    <w:rsid w:val="00FC1A04"/>
    <w:rsid w:val="00FC2982"/>
    <w:rsid w:val="00FC30FB"/>
    <w:rsid w:val="00FC46D9"/>
    <w:rsid w:val="00FC4FCC"/>
    <w:rsid w:val="00FC56B7"/>
    <w:rsid w:val="00FC5AAA"/>
    <w:rsid w:val="00FC5CAE"/>
    <w:rsid w:val="00FC5EA5"/>
    <w:rsid w:val="00FC5F8C"/>
    <w:rsid w:val="00FC674E"/>
    <w:rsid w:val="00FC68F6"/>
    <w:rsid w:val="00FC6A6B"/>
    <w:rsid w:val="00FC7724"/>
    <w:rsid w:val="00FC7AD6"/>
    <w:rsid w:val="00FD003B"/>
    <w:rsid w:val="00FD03FA"/>
    <w:rsid w:val="00FD0F4D"/>
    <w:rsid w:val="00FD1513"/>
    <w:rsid w:val="00FD1A28"/>
    <w:rsid w:val="00FD1E9A"/>
    <w:rsid w:val="00FD2A30"/>
    <w:rsid w:val="00FD2A7C"/>
    <w:rsid w:val="00FD2CAE"/>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E1A5CCE"/>
    <w:rsid w:val="0E9F67AF"/>
    <w:rsid w:val="0F5100FC"/>
    <w:rsid w:val="0F531156"/>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E9A2151-4436-4176-97DC-BD6C4C45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D8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F0F7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prastojilente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prastojilente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A43CB8"/>
  </w:style>
  <w:style w:type="paragraph" w:styleId="Pagrindiniotekstotrauka">
    <w:name w:val="Body Text Indent"/>
    <w:basedOn w:val="prastasis"/>
    <w:link w:val="PagrindiniotekstotraukaDiagrama"/>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A43CB8"/>
    <w:rPr>
      <w:rFonts w:ascii="Times New Roman" w:eastAsia="Times New Roman" w:hAnsi="Times New Roman" w:cs="Times New Roman"/>
      <w:sz w:val="24"/>
      <w:szCs w:val="24"/>
      <w:lang w:eastAsia="en-US"/>
    </w:rPr>
  </w:style>
  <w:style w:type="table" w:customStyle="1" w:styleId="TableGrid11">
    <w:name w:val="Table Grid11"/>
    <w:basedOn w:val="prastojilentel"/>
    <w:next w:val="Lentelstinklelis"/>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prastojilentel"/>
    <w:next w:val="Lentelstinklelis"/>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A07E9"/>
  </w:style>
  <w:style w:type="table" w:customStyle="1" w:styleId="TableGrid12">
    <w:name w:val="Table Grid12"/>
    <w:basedOn w:val="prastojilentel"/>
    <w:next w:val="Lentelstinklelis"/>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prastojilentel"/>
    <w:next w:val="Lentelstinklelis"/>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36ACC"/>
    <w:rPr>
      <w:color w:val="605E5C"/>
      <w:shd w:val="clear" w:color="auto" w:fill="E1DFDD"/>
    </w:rPr>
  </w:style>
  <w:style w:type="character" w:customStyle="1" w:styleId="normaltextrun">
    <w:name w:val="normaltextrun"/>
    <w:basedOn w:val="Numatytasispastraiposriftas"/>
    <w:rsid w:val="009A4600"/>
  </w:style>
  <w:style w:type="character" w:customStyle="1" w:styleId="eop">
    <w:name w:val="eop"/>
    <w:basedOn w:val="Numatytasispastraiposriftas"/>
    <w:rsid w:val="009A4600"/>
  </w:style>
  <w:style w:type="character" w:customStyle="1" w:styleId="findhit">
    <w:name w:val="findhit"/>
    <w:basedOn w:val="Numatytasispastraiposriftas"/>
    <w:rsid w:val="009A4600"/>
  </w:style>
  <w:style w:type="table" w:customStyle="1" w:styleId="Lentelstinklelis1">
    <w:name w:val="Lentelės tinklelis1"/>
    <w:basedOn w:val="prastojilentel"/>
    <w:next w:val="Lentelstinklelis"/>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prastasis"/>
    <w:rsid w:val="00BC020F"/>
    <w:pPr>
      <w:spacing w:after="0" w:line="240" w:lineRule="auto"/>
    </w:pPr>
    <w:rPr>
      <w:rFonts w:ascii=".AppleSystemUIFont" w:eastAsia="Times New Roman" w:hAnsi=".AppleSystemUIFont" w:cs="Times New Roman"/>
      <w:color w:val="0E0E0E"/>
      <w:sz w:val="23"/>
      <w:szCs w:val="23"/>
      <w:lang w:val="en-US" w:eastAsia="en-US"/>
    </w:rPr>
  </w:style>
  <w:style w:type="paragraph" w:customStyle="1" w:styleId="p2">
    <w:name w:val="p2"/>
    <w:basedOn w:val="prastasis"/>
    <w:rsid w:val="00BC020F"/>
    <w:pPr>
      <w:spacing w:after="0" w:line="240" w:lineRule="auto"/>
    </w:pPr>
    <w:rPr>
      <w:rFonts w:ascii=".AppleSystemUIFont" w:eastAsia="Times New Roman" w:hAnsi=".AppleSystemUIFont" w:cs="Times New Roman"/>
      <w:color w:val="0E0E0E"/>
      <w:lang w:val="en-US" w:eastAsia="en-US"/>
    </w:rPr>
  </w:style>
  <w:style w:type="paragraph" w:customStyle="1" w:styleId="p3">
    <w:name w:val="p3"/>
    <w:basedOn w:val="prastasis"/>
    <w:rsid w:val="00BC020F"/>
    <w:pPr>
      <w:spacing w:after="0" w:line="240" w:lineRule="auto"/>
    </w:pPr>
    <w:rPr>
      <w:rFonts w:ascii=".AppleSystemUIFont" w:eastAsia="Times New Roman" w:hAnsi=".AppleSystemUIFont" w:cs="Times New Roman"/>
      <w:color w:val="0E0E0E"/>
      <w:lang w:val="en-US" w:eastAsia="en-US"/>
    </w:rPr>
  </w:style>
  <w:style w:type="paragraph" w:customStyle="1" w:styleId="p4">
    <w:name w:val="p4"/>
    <w:basedOn w:val="prastasis"/>
    <w:rsid w:val="00F75362"/>
    <w:pPr>
      <w:spacing w:before="180" w:after="0" w:line="240" w:lineRule="auto"/>
      <w:ind w:left="315" w:hanging="315"/>
    </w:pPr>
    <w:rPr>
      <w:rFonts w:ascii=".AppleSystemUIFont" w:eastAsia="Times New Roman" w:hAnsi=".AppleSystemUIFont" w:cs="Times New Roman"/>
      <w:color w:val="0E0E0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3066732">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213562">
      <w:bodyDiv w:val="1"/>
      <w:marLeft w:val="0"/>
      <w:marRight w:val="0"/>
      <w:marTop w:val="0"/>
      <w:marBottom w:val="0"/>
      <w:divBdr>
        <w:top w:val="none" w:sz="0" w:space="0" w:color="auto"/>
        <w:left w:val="none" w:sz="0" w:space="0" w:color="auto"/>
        <w:bottom w:val="none" w:sz="0" w:space="0" w:color="auto"/>
        <w:right w:val="none" w:sz="0" w:space="0" w:color="auto"/>
      </w:divBdr>
    </w:div>
    <w:div w:id="306715198">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103302">
      <w:bodyDiv w:val="1"/>
      <w:marLeft w:val="0"/>
      <w:marRight w:val="0"/>
      <w:marTop w:val="0"/>
      <w:marBottom w:val="0"/>
      <w:divBdr>
        <w:top w:val="none" w:sz="0" w:space="0" w:color="auto"/>
        <w:left w:val="none" w:sz="0" w:space="0" w:color="auto"/>
        <w:bottom w:val="none" w:sz="0" w:space="0" w:color="auto"/>
        <w:right w:val="none" w:sz="0" w:space="0" w:color="auto"/>
      </w:divBdr>
    </w:div>
    <w:div w:id="433743268">
      <w:bodyDiv w:val="1"/>
      <w:marLeft w:val="0"/>
      <w:marRight w:val="0"/>
      <w:marTop w:val="0"/>
      <w:marBottom w:val="0"/>
      <w:divBdr>
        <w:top w:val="none" w:sz="0" w:space="0" w:color="auto"/>
        <w:left w:val="none" w:sz="0" w:space="0" w:color="auto"/>
        <w:bottom w:val="none" w:sz="0" w:space="0" w:color="auto"/>
        <w:right w:val="none" w:sz="0" w:space="0" w:color="auto"/>
      </w:divBdr>
    </w:div>
    <w:div w:id="45444300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39580773">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676401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51117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06706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9176653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12249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5033448">
      <w:bodyDiv w:val="1"/>
      <w:marLeft w:val="0"/>
      <w:marRight w:val="0"/>
      <w:marTop w:val="0"/>
      <w:marBottom w:val="0"/>
      <w:divBdr>
        <w:top w:val="none" w:sz="0" w:space="0" w:color="auto"/>
        <w:left w:val="none" w:sz="0" w:space="0" w:color="auto"/>
        <w:bottom w:val="none" w:sz="0" w:space="0" w:color="auto"/>
        <w:right w:val="none" w:sz="0" w:space="0" w:color="auto"/>
      </w:divBdr>
    </w:div>
    <w:div w:id="177728696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0982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828304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447BAB8-91BA-4F99-BA1F-F7372E745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22</Pages>
  <Words>16591</Words>
  <Characters>9458</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Milda Borisovienė</dc:creator>
  <cp:keywords/>
  <dc:description/>
  <cp:lastModifiedBy>Tomas Mataitis</cp:lastModifiedBy>
  <cp:revision>10</cp:revision>
  <cp:lastPrinted>2025-02-11T12:42:00Z</cp:lastPrinted>
  <dcterms:created xsi:type="dcterms:W3CDTF">2025-03-12T09:51:00Z</dcterms:created>
  <dcterms:modified xsi:type="dcterms:W3CDTF">2025-03-19T09:34:00Z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